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BD" w:rsidRDefault="00786BBD" w:rsidP="00786BBD">
      <w:pPr>
        <w:rPr>
          <w:rFonts w:ascii="Garamond" w:hAnsi="Garamond"/>
        </w:rPr>
      </w:pPr>
      <w:bookmarkStart w:id="0" w:name="_GoBack"/>
      <w:bookmarkEnd w:id="0"/>
    </w:p>
    <w:p w:rsidR="006C1E83" w:rsidRPr="003C5E69" w:rsidRDefault="001D2884" w:rsidP="003C5E69">
      <w:pPr>
        <w:jc w:val="center"/>
        <w:rPr>
          <w:rFonts w:ascii="Arial" w:hAnsi="Arial" w:cs="Arial"/>
          <w:b/>
          <w:sz w:val="36"/>
          <w:szCs w:val="36"/>
        </w:rPr>
      </w:pPr>
      <w:r w:rsidRPr="003C5E69">
        <w:rPr>
          <w:rFonts w:ascii="Arial" w:hAnsi="Arial" w:cs="Arial"/>
          <w:b/>
          <w:sz w:val="36"/>
          <w:szCs w:val="36"/>
        </w:rPr>
        <w:t>First Lady’s Texas Treasures Award General Information</w:t>
      </w:r>
    </w:p>
    <w:p w:rsidR="006C1E83" w:rsidRDefault="006C1E83" w:rsidP="00786BBD">
      <w:pPr>
        <w:rPr>
          <w:rFonts w:ascii="Garamond" w:hAnsi="Garamond"/>
        </w:rPr>
      </w:pPr>
    </w:p>
    <w:p w:rsidR="000500FA" w:rsidRDefault="000500FA" w:rsidP="000500FA">
      <w:pPr>
        <w:rPr>
          <w:rFonts w:ascii="Arial" w:hAnsi="Arial" w:cs="Arial"/>
          <w:b/>
        </w:rPr>
      </w:pPr>
    </w:p>
    <w:p w:rsidR="000500FA" w:rsidRPr="00CD1D92" w:rsidRDefault="000500FA" w:rsidP="000500FA">
      <w:pPr>
        <w:rPr>
          <w:rFonts w:ascii="Arial" w:hAnsi="Arial" w:cs="Arial"/>
          <w:b/>
        </w:rPr>
      </w:pPr>
      <w:r>
        <w:rPr>
          <w:rFonts w:ascii="Arial" w:hAnsi="Arial" w:cs="Arial"/>
          <w:b/>
        </w:rPr>
        <w:t>INTRODUCTION</w:t>
      </w:r>
    </w:p>
    <w:p w:rsidR="000500FA" w:rsidRPr="00CD1D92" w:rsidRDefault="000500FA" w:rsidP="000500FA">
      <w:pPr>
        <w:rPr>
          <w:rFonts w:ascii="Garamond" w:hAnsi="Garamond"/>
        </w:rPr>
      </w:pPr>
      <w:r w:rsidRPr="00CD1D92">
        <w:rPr>
          <w:rFonts w:ascii="Garamond" w:hAnsi="Garamond"/>
        </w:rPr>
        <w:t xml:space="preserve">Since 2009, The First Lady of Texas, acting as honorary chair, in partnership with the Texas Historical Commission (THC) has honored communities that have shown a high level of creativity and ingenuity in recognizing and preserving their authentic Texas sense of place. These communities use the resources and preservation tools available from the THC and others to realize significant economic benefits as a result of their strong cultural and historic preservation stewardship.  </w:t>
      </w:r>
    </w:p>
    <w:p w:rsidR="000500FA" w:rsidRPr="00CD1D92" w:rsidRDefault="000500FA" w:rsidP="000500FA">
      <w:pPr>
        <w:rPr>
          <w:rFonts w:ascii="Garamond" w:hAnsi="Garamond"/>
        </w:rPr>
      </w:pPr>
    </w:p>
    <w:p w:rsidR="000500FA" w:rsidRPr="00CD1D92" w:rsidRDefault="000500FA" w:rsidP="000500FA">
      <w:pPr>
        <w:rPr>
          <w:rFonts w:ascii="Garamond" w:hAnsi="Garamond"/>
        </w:rPr>
      </w:pPr>
      <w:r w:rsidRPr="00CD1D92">
        <w:rPr>
          <w:rFonts w:ascii="Garamond" w:hAnsi="Garamond"/>
        </w:rPr>
        <w:t>Economic and social benefits of preservation occur when a community carefully and responsibly researches, identifies and preserves structures, neighborhood character or landscapes and then integrates them into contemporary life through innovative new or historic uses. Revitalization of a downtown, protecting an archeological site or obtaining a Historic Texas Cemetery designation locally also provides opportunities to educate and engage citizens and visitors with those resources through events, outreach and interpretation, reinforcing their value to the community. A community that emphasizes the characteristics of its special Texas place by preserving its authentic historic and cultural environment enhances the quality of life for residents while realizing economic outcomes through historic preservation.</w:t>
      </w:r>
    </w:p>
    <w:p w:rsidR="000500FA" w:rsidRPr="00CD1D92" w:rsidRDefault="000500FA" w:rsidP="000500FA">
      <w:pPr>
        <w:rPr>
          <w:rFonts w:ascii="Garamond" w:hAnsi="Garamond"/>
        </w:rPr>
      </w:pPr>
      <w:r w:rsidRPr="00CD1D92">
        <w:rPr>
          <w:rFonts w:ascii="Garamond" w:hAnsi="Garamond"/>
        </w:rPr>
        <w:t xml:space="preserve">  </w:t>
      </w:r>
    </w:p>
    <w:p w:rsidR="000500FA" w:rsidRDefault="000500FA" w:rsidP="000500FA">
      <w:pPr>
        <w:rPr>
          <w:rFonts w:ascii="Garamond" w:hAnsi="Garamond"/>
        </w:rPr>
      </w:pPr>
      <w:r w:rsidRPr="00CD1D92">
        <w:rPr>
          <w:rFonts w:ascii="Garamond" w:hAnsi="Garamond"/>
        </w:rPr>
        <w:t>The First Lady’s Texas Treasures Award</w:t>
      </w:r>
      <w:r w:rsidRPr="00CD1D92">
        <w:rPr>
          <w:rFonts w:ascii="Garamond" w:hAnsi="Garamond"/>
          <w:i/>
        </w:rPr>
        <w:t xml:space="preserve"> </w:t>
      </w:r>
      <w:r w:rsidRPr="00CD1D92">
        <w:rPr>
          <w:rFonts w:ascii="Garamond" w:hAnsi="Garamond"/>
        </w:rPr>
        <w:t xml:space="preserve">promotes and recognizes the heritage experiences locally created to share and preserve our state’s diverse legacies. Communities honored serve as models of successful and collaborative preservation initiatives, encouraging others to protect the treasures that distinguish their unique place. The award recognizes community-wide preservation efforts and ethic rather than single projects, initiatives, or organizations. </w:t>
      </w:r>
    </w:p>
    <w:p w:rsidR="00114D04" w:rsidRDefault="00114D04" w:rsidP="000500FA">
      <w:pPr>
        <w:rPr>
          <w:rFonts w:ascii="Garamond" w:hAnsi="Garamond"/>
        </w:rPr>
      </w:pPr>
    </w:p>
    <w:p w:rsidR="00114D04" w:rsidRPr="00CD1D92" w:rsidRDefault="00114D04" w:rsidP="000500FA">
      <w:pPr>
        <w:rPr>
          <w:rFonts w:ascii="Garamond" w:hAnsi="Garamond"/>
        </w:rPr>
      </w:pPr>
      <w:r w:rsidRPr="00131C6E">
        <w:rPr>
          <w:rFonts w:ascii="Garamond" w:hAnsi="Garamond"/>
        </w:rPr>
        <w:t xml:space="preserve">Visit the </w:t>
      </w:r>
      <w:hyperlink r:id="rId9" w:history="1">
        <w:r w:rsidRPr="00131C6E">
          <w:rPr>
            <w:rStyle w:val="Hyperlink"/>
            <w:rFonts w:ascii="Garamond" w:hAnsi="Garamond"/>
          </w:rPr>
          <w:t>THC web site</w:t>
        </w:r>
      </w:hyperlink>
      <w:r w:rsidRPr="00131C6E">
        <w:rPr>
          <w:rFonts w:ascii="Garamond" w:hAnsi="Garamond"/>
        </w:rPr>
        <w:t xml:space="preserve"> to </w:t>
      </w:r>
      <w:r w:rsidR="000D1DD7" w:rsidRPr="00131C6E">
        <w:rPr>
          <w:rFonts w:ascii="Garamond" w:hAnsi="Garamond"/>
        </w:rPr>
        <w:t>learn about the</w:t>
      </w:r>
      <w:r w:rsidRPr="00131C6E">
        <w:rPr>
          <w:rFonts w:ascii="Garamond" w:hAnsi="Garamond"/>
        </w:rPr>
        <w:t xml:space="preserve"> preservation achievements of previously awarded communities</w:t>
      </w:r>
      <w:r w:rsidR="000D1DD7" w:rsidRPr="00131C6E">
        <w:rPr>
          <w:rFonts w:ascii="Garamond" w:hAnsi="Garamond"/>
        </w:rPr>
        <w:t xml:space="preserve"> and view the award videos</w:t>
      </w:r>
      <w:r w:rsidRPr="00131C6E">
        <w:rPr>
          <w:rFonts w:ascii="Garamond" w:hAnsi="Garamond"/>
        </w:rPr>
        <w:t>.</w:t>
      </w:r>
    </w:p>
    <w:p w:rsidR="000500FA" w:rsidRDefault="000500FA" w:rsidP="000500FA"/>
    <w:p w:rsidR="000500FA" w:rsidRPr="00CD1D92" w:rsidRDefault="000500FA" w:rsidP="000500FA">
      <w:pPr>
        <w:rPr>
          <w:rFonts w:ascii="Arial" w:hAnsi="Arial" w:cs="Arial"/>
          <w:b/>
        </w:rPr>
      </w:pPr>
      <w:r w:rsidRPr="00CD1D92">
        <w:rPr>
          <w:rFonts w:ascii="Arial" w:hAnsi="Arial" w:cs="Arial"/>
          <w:b/>
        </w:rPr>
        <w:t>E</w:t>
      </w:r>
      <w:r>
        <w:rPr>
          <w:rFonts w:ascii="Arial" w:hAnsi="Arial" w:cs="Arial"/>
          <w:b/>
        </w:rPr>
        <w:t>LIGIBILITY</w:t>
      </w:r>
    </w:p>
    <w:p w:rsidR="000500FA" w:rsidRPr="00CD1D92" w:rsidRDefault="000500FA" w:rsidP="000500FA">
      <w:pPr>
        <w:rPr>
          <w:rFonts w:ascii="Garamond" w:hAnsi="Garamond"/>
        </w:rPr>
      </w:pPr>
      <w:r w:rsidRPr="00CD1D92">
        <w:rPr>
          <w:rFonts w:ascii="Garamond" w:hAnsi="Garamond"/>
        </w:rPr>
        <w:t xml:space="preserve">The award is presented annually to a community demonstrating sustainable preservation efforts related to the THC programs and tools. The community must express an increasingly strengthened preservation ethic through their initiatives and serve as an example for others across Texas. </w:t>
      </w:r>
    </w:p>
    <w:p w:rsidR="000500FA" w:rsidRPr="00CD1D92" w:rsidRDefault="000500FA" w:rsidP="000500FA">
      <w:pPr>
        <w:rPr>
          <w:rFonts w:ascii="Garamond" w:hAnsi="Garamond"/>
        </w:rPr>
      </w:pPr>
    </w:p>
    <w:p w:rsidR="000500FA" w:rsidRPr="00CD1D92" w:rsidRDefault="000500FA" w:rsidP="000500FA">
      <w:pPr>
        <w:rPr>
          <w:rFonts w:ascii="Garamond" w:hAnsi="Garamond"/>
        </w:rPr>
      </w:pPr>
      <w:r w:rsidRPr="00CD1D92">
        <w:rPr>
          <w:rFonts w:ascii="Garamond" w:hAnsi="Garamond"/>
        </w:rPr>
        <w:t xml:space="preserve">Each year, one Texas community may be presented with an award based on selection through a nomination process.  </w:t>
      </w:r>
    </w:p>
    <w:p w:rsidR="000500FA" w:rsidRPr="00CD1D92" w:rsidRDefault="000500FA" w:rsidP="000500FA">
      <w:pPr>
        <w:rPr>
          <w:rFonts w:ascii="Garamond" w:hAnsi="Garamond"/>
        </w:rPr>
      </w:pPr>
    </w:p>
    <w:p w:rsidR="000500FA" w:rsidRPr="00CD1D92" w:rsidRDefault="000500FA" w:rsidP="000500FA">
      <w:pPr>
        <w:rPr>
          <w:rFonts w:ascii="Garamond" w:hAnsi="Garamond"/>
        </w:rPr>
      </w:pPr>
      <w:r w:rsidRPr="00CD1D92">
        <w:rPr>
          <w:rFonts w:ascii="Garamond" w:hAnsi="Garamond"/>
        </w:rPr>
        <w:t>The First Lady’s Texas Treasures Award recognizes:</w:t>
      </w:r>
    </w:p>
    <w:p w:rsidR="000500FA" w:rsidRPr="00CD1D92" w:rsidRDefault="000500FA" w:rsidP="000500FA">
      <w:pPr>
        <w:rPr>
          <w:rFonts w:ascii="Garamond" w:hAnsi="Garamond"/>
        </w:rPr>
      </w:pPr>
    </w:p>
    <w:p w:rsidR="000500FA" w:rsidRPr="00CD1D92" w:rsidRDefault="000500FA" w:rsidP="000500FA">
      <w:pPr>
        <w:numPr>
          <w:ilvl w:val="0"/>
          <w:numId w:val="8"/>
        </w:numPr>
        <w:rPr>
          <w:rFonts w:ascii="Garamond" w:hAnsi="Garamond"/>
        </w:rPr>
      </w:pPr>
      <w:r w:rsidRPr="00CD1D92">
        <w:rPr>
          <w:rFonts w:ascii="Garamond" w:hAnsi="Garamond"/>
        </w:rPr>
        <w:t xml:space="preserve">Historic preservation initiatives and/or projects that combine several tools and programs offered through the THC and other preservation organizations      </w:t>
      </w:r>
    </w:p>
    <w:p w:rsidR="000500FA" w:rsidRPr="00CD1D92" w:rsidRDefault="000500FA" w:rsidP="000500FA">
      <w:pPr>
        <w:numPr>
          <w:ilvl w:val="0"/>
          <w:numId w:val="8"/>
        </w:numPr>
        <w:rPr>
          <w:rFonts w:ascii="Garamond" w:hAnsi="Garamond"/>
        </w:rPr>
      </w:pPr>
      <w:r w:rsidRPr="00CD1D92">
        <w:rPr>
          <w:rFonts w:ascii="Garamond" w:hAnsi="Garamond"/>
        </w:rPr>
        <w:t>Demonstrated commitment to increase awareness of the connection between the values and actions of preservation and economic development in Texas</w:t>
      </w:r>
    </w:p>
    <w:p w:rsidR="000500FA" w:rsidRPr="00CD1D92" w:rsidRDefault="000500FA" w:rsidP="000500FA">
      <w:pPr>
        <w:numPr>
          <w:ilvl w:val="0"/>
          <w:numId w:val="10"/>
        </w:numPr>
        <w:rPr>
          <w:rFonts w:ascii="Garamond" w:hAnsi="Garamond"/>
        </w:rPr>
      </w:pPr>
      <w:r w:rsidRPr="00CD1D92">
        <w:rPr>
          <w:rFonts w:ascii="Garamond" w:hAnsi="Garamond"/>
        </w:rPr>
        <w:t>Partnerships and programs that foster increased tourism and provide economic benefits</w:t>
      </w:r>
    </w:p>
    <w:p w:rsidR="000500FA" w:rsidRPr="00CD1D92" w:rsidRDefault="000500FA" w:rsidP="000500FA">
      <w:pPr>
        <w:numPr>
          <w:ilvl w:val="0"/>
          <w:numId w:val="12"/>
        </w:numPr>
        <w:rPr>
          <w:rFonts w:ascii="Garamond" w:hAnsi="Garamond"/>
        </w:rPr>
      </w:pPr>
      <w:r w:rsidRPr="00CD1D92">
        <w:rPr>
          <w:rFonts w:ascii="Garamond" w:hAnsi="Garamond"/>
        </w:rPr>
        <w:t>Creative and responsible community preservation initiatives that highlight the diverse culture and history and showcase historic resources of Texas</w:t>
      </w:r>
    </w:p>
    <w:p w:rsidR="008B5B27" w:rsidRDefault="008B5B27" w:rsidP="008B5B27">
      <w:pPr>
        <w:rPr>
          <w:sz w:val="22"/>
          <w:szCs w:val="22"/>
        </w:rPr>
      </w:pPr>
    </w:p>
    <w:p w:rsidR="000500FA" w:rsidRDefault="000500FA" w:rsidP="008B5B27">
      <w:pPr>
        <w:rPr>
          <w:sz w:val="22"/>
          <w:szCs w:val="22"/>
        </w:rPr>
      </w:pPr>
    </w:p>
    <w:p w:rsidR="000500FA" w:rsidRDefault="000500FA" w:rsidP="008B5B27">
      <w:pPr>
        <w:rPr>
          <w:sz w:val="22"/>
          <w:szCs w:val="22"/>
        </w:rPr>
      </w:pPr>
    </w:p>
    <w:p w:rsidR="000500FA" w:rsidRDefault="000500FA" w:rsidP="008B5B27">
      <w:pPr>
        <w:rPr>
          <w:sz w:val="22"/>
          <w:szCs w:val="22"/>
        </w:rPr>
      </w:pPr>
    </w:p>
    <w:p w:rsidR="008B5B27" w:rsidRDefault="008B5B27" w:rsidP="008B5B27">
      <w:pPr>
        <w:rPr>
          <w:b/>
        </w:rPr>
      </w:pPr>
    </w:p>
    <w:p w:rsidR="000500FA" w:rsidRDefault="000500FA" w:rsidP="008B5B27">
      <w:pPr>
        <w:rPr>
          <w:b/>
        </w:rPr>
      </w:pPr>
    </w:p>
    <w:p w:rsidR="000500FA" w:rsidRPr="00CD1D92" w:rsidRDefault="000500FA" w:rsidP="000500FA">
      <w:pPr>
        <w:rPr>
          <w:rFonts w:ascii="Arial" w:hAnsi="Arial" w:cs="Arial"/>
        </w:rPr>
      </w:pPr>
      <w:r>
        <w:rPr>
          <w:rFonts w:ascii="Arial" w:hAnsi="Arial" w:cs="Arial"/>
          <w:b/>
        </w:rPr>
        <w:t>CRITERIA</w:t>
      </w:r>
      <w:r w:rsidRPr="00CD1D92">
        <w:rPr>
          <w:rFonts w:ascii="Arial" w:hAnsi="Arial" w:cs="Arial"/>
        </w:rPr>
        <w:t xml:space="preserve"> </w:t>
      </w:r>
    </w:p>
    <w:p w:rsidR="000500FA" w:rsidRPr="00CD1D92" w:rsidRDefault="000500FA" w:rsidP="000500FA">
      <w:pPr>
        <w:rPr>
          <w:rFonts w:ascii="Garamond" w:hAnsi="Garamond"/>
          <w:b/>
        </w:rPr>
      </w:pPr>
      <w:r w:rsidRPr="00CD1D92">
        <w:rPr>
          <w:rFonts w:ascii="Garamond" w:hAnsi="Garamond"/>
        </w:rPr>
        <w:t>In order to receive the First Lady’s Texas Treasures Award, a community may apply or be nominated for the award based on criteria established by the THC that are listed</w:t>
      </w:r>
      <w:r w:rsidRPr="00CD1D92">
        <w:rPr>
          <w:rFonts w:ascii="Garamond" w:hAnsi="Garamond"/>
          <w:b/>
        </w:rPr>
        <w:t xml:space="preserve"> </w:t>
      </w:r>
      <w:r w:rsidRPr="00CD1D92">
        <w:rPr>
          <w:rFonts w:ascii="Garamond" w:hAnsi="Garamond"/>
        </w:rPr>
        <w:t xml:space="preserve">on the </w:t>
      </w:r>
      <w:r w:rsidRPr="00CD1D92">
        <w:rPr>
          <w:rFonts w:ascii="Garamond" w:hAnsi="Garamond"/>
          <w:b/>
        </w:rPr>
        <w:t>First Lady’s Texas Treasures Award Nomination Form.</w:t>
      </w:r>
      <w:r w:rsidRPr="00CD1D92">
        <w:rPr>
          <w:rFonts w:ascii="Garamond" w:hAnsi="Garamond"/>
        </w:rPr>
        <w:t xml:space="preserve">  Nominated communities must be active participants in several of the programs offered by the THC.</w:t>
      </w:r>
    </w:p>
    <w:p w:rsidR="000500FA" w:rsidRPr="00B5138F" w:rsidRDefault="000500FA" w:rsidP="000500FA">
      <w:pPr>
        <w:rPr>
          <w:b/>
          <w:sz w:val="22"/>
          <w:szCs w:val="22"/>
        </w:rPr>
      </w:pPr>
    </w:p>
    <w:p w:rsidR="000500FA" w:rsidRPr="00CD1D92" w:rsidRDefault="000500FA" w:rsidP="000500FA">
      <w:pPr>
        <w:rPr>
          <w:rFonts w:ascii="Arial" w:hAnsi="Arial" w:cs="Arial"/>
          <w:b/>
        </w:rPr>
      </w:pPr>
      <w:r>
        <w:rPr>
          <w:rFonts w:ascii="Arial" w:hAnsi="Arial" w:cs="Arial"/>
          <w:b/>
        </w:rPr>
        <w:t>NOMINATION FILING</w:t>
      </w:r>
    </w:p>
    <w:p w:rsidR="000500FA" w:rsidRPr="00CD1D92" w:rsidRDefault="000500FA" w:rsidP="000500FA">
      <w:pPr>
        <w:rPr>
          <w:rFonts w:ascii="Garamond" w:hAnsi="Garamond"/>
        </w:rPr>
      </w:pPr>
      <w:r w:rsidRPr="00CD1D92">
        <w:rPr>
          <w:rFonts w:ascii="Garamond" w:hAnsi="Garamond"/>
        </w:rPr>
        <w:t>The following completed items must be</w:t>
      </w:r>
      <w:r w:rsidRPr="00CD1D92">
        <w:rPr>
          <w:rFonts w:ascii="Garamond" w:hAnsi="Garamond"/>
          <w:b/>
        </w:rPr>
        <w:t xml:space="preserve"> received or postmarked on or before </w:t>
      </w:r>
      <w:r w:rsidRPr="00131C6E">
        <w:rPr>
          <w:rFonts w:ascii="Garamond" w:hAnsi="Garamond"/>
          <w:b/>
        </w:rPr>
        <w:t xml:space="preserve">5:00 pm, </w:t>
      </w:r>
      <w:r w:rsidR="002B0BD2">
        <w:rPr>
          <w:rFonts w:ascii="Garamond" w:hAnsi="Garamond"/>
          <w:b/>
        </w:rPr>
        <w:t>August 31, 2012</w:t>
      </w:r>
      <w:r w:rsidRPr="00131C6E">
        <w:rPr>
          <w:rFonts w:ascii="Garamond" w:hAnsi="Garamond"/>
        </w:rPr>
        <w:t xml:space="preserve"> to</w:t>
      </w:r>
      <w:r w:rsidRPr="00CD1D92">
        <w:rPr>
          <w:rFonts w:ascii="Garamond" w:hAnsi="Garamond"/>
        </w:rPr>
        <w:t xml:space="preserve"> be considered for a First Lady’s Texas Treasures Award:</w:t>
      </w:r>
    </w:p>
    <w:p w:rsidR="000500FA" w:rsidRPr="00CD1D92" w:rsidRDefault="000500FA" w:rsidP="000500FA">
      <w:pPr>
        <w:numPr>
          <w:ilvl w:val="0"/>
          <w:numId w:val="14"/>
        </w:numPr>
        <w:rPr>
          <w:rFonts w:ascii="Garamond" w:hAnsi="Garamond"/>
        </w:rPr>
      </w:pPr>
      <w:r w:rsidRPr="00CD1D92">
        <w:rPr>
          <w:rFonts w:ascii="Garamond" w:hAnsi="Garamond"/>
        </w:rPr>
        <w:t>First Lady’s Texas Treasures Award Nomination Form</w:t>
      </w:r>
    </w:p>
    <w:p w:rsidR="000500FA" w:rsidRPr="00CD1D92" w:rsidRDefault="000500FA" w:rsidP="000500FA">
      <w:pPr>
        <w:numPr>
          <w:ilvl w:val="0"/>
          <w:numId w:val="16"/>
        </w:numPr>
        <w:rPr>
          <w:rFonts w:ascii="Garamond" w:hAnsi="Garamond"/>
        </w:rPr>
      </w:pPr>
      <w:r w:rsidRPr="00CD1D92">
        <w:rPr>
          <w:rFonts w:ascii="Garamond" w:hAnsi="Garamond"/>
        </w:rPr>
        <w:t>Optional supporting documentation to illustrate the nomination narrative</w:t>
      </w:r>
    </w:p>
    <w:p w:rsidR="000500FA" w:rsidRPr="00CD1D92" w:rsidRDefault="000500FA" w:rsidP="000500FA">
      <w:pPr>
        <w:rPr>
          <w:rFonts w:ascii="Garamond" w:hAnsi="Garamond"/>
        </w:rPr>
      </w:pPr>
    </w:p>
    <w:p w:rsidR="000500FA" w:rsidRPr="00CD1D92" w:rsidRDefault="000500FA" w:rsidP="000500FA">
      <w:pPr>
        <w:rPr>
          <w:rFonts w:ascii="Garamond" w:hAnsi="Garamond"/>
          <w:b/>
        </w:rPr>
      </w:pPr>
      <w:r w:rsidRPr="00131C6E">
        <w:rPr>
          <w:rFonts w:ascii="Garamond" w:hAnsi="Garamond"/>
          <w:b/>
        </w:rPr>
        <w:t xml:space="preserve">Award winner will be announced </w:t>
      </w:r>
      <w:r w:rsidR="00BC5CD5" w:rsidRPr="00131C6E">
        <w:rPr>
          <w:rFonts w:ascii="Garamond" w:hAnsi="Garamond"/>
          <w:b/>
        </w:rPr>
        <w:t xml:space="preserve">during a special event </w:t>
      </w:r>
      <w:r w:rsidR="009F17E1" w:rsidRPr="00131C6E">
        <w:rPr>
          <w:rFonts w:ascii="Garamond" w:hAnsi="Garamond"/>
          <w:b/>
        </w:rPr>
        <w:t xml:space="preserve">to take place </w:t>
      </w:r>
      <w:r w:rsidR="00BC5CD5" w:rsidRPr="00131C6E">
        <w:rPr>
          <w:rFonts w:ascii="Garamond" w:hAnsi="Garamond"/>
          <w:b/>
        </w:rPr>
        <w:t>spring 201</w:t>
      </w:r>
      <w:r w:rsidR="002B0BD2">
        <w:rPr>
          <w:rFonts w:ascii="Garamond" w:hAnsi="Garamond"/>
          <w:b/>
        </w:rPr>
        <w:t>3</w:t>
      </w:r>
      <w:r w:rsidR="00BC5CD5" w:rsidRPr="00131C6E">
        <w:rPr>
          <w:rFonts w:ascii="Garamond" w:hAnsi="Garamond"/>
          <w:b/>
        </w:rPr>
        <w:t xml:space="preserve">. </w:t>
      </w:r>
      <w:r w:rsidRPr="00131C6E">
        <w:rPr>
          <w:rFonts w:ascii="Garamond" w:hAnsi="Garamond"/>
          <w:b/>
        </w:rPr>
        <w:t xml:space="preserve"> </w:t>
      </w:r>
      <w:r w:rsidR="00BC5CD5" w:rsidRPr="00131C6E">
        <w:rPr>
          <w:rFonts w:ascii="Garamond" w:hAnsi="Garamond"/>
          <w:b/>
        </w:rPr>
        <w:t>Date and nature of the presentation event will be determined by THC and winning community.</w:t>
      </w:r>
      <w:r w:rsidR="009F17E1" w:rsidRPr="00131C6E">
        <w:rPr>
          <w:rFonts w:ascii="Garamond" w:hAnsi="Garamond"/>
          <w:b/>
        </w:rPr>
        <w:t xml:space="preserve">  </w:t>
      </w:r>
      <w:r w:rsidR="00EE2004" w:rsidRPr="00131C6E">
        <w:rPr>
          <w:rFonts w:ascii="Garamond" w:hAnsi="Garamond"/>
          <w:b/>
        </w:rPr>
        <w:t>A p</w:t>
      </w:r>
      <w:r w:rsidR="009F17E1" w:rsidRPr="00131C6E">
        <w:rPr>
          <w:rFonts w:ascii="Garamond" w:hAnsi="Garamond"/>
          <w:b/>
        </w:rPr>
        <w:t>ress release Brownsville</w:t>
      </w:r>
      <w:r w:rsidR="002B0BD2">
        <w:rPr>
          <w:rFonts w:ascii="Garamond" w:hAnsi="Garamond"/>
          <w:b/>
        </w:rPr>
        <w:t xml:space="preserve">’s award that took place </w:t>
      </w:r>
      <w:r w:rsidR="009F17E1" w:rsidRPr="00131C6E">
        <w:rPr>
          <w:rFonts w:ascii="Garamond" w:hAnsi="Garamond"/>
          <w:b/>
        </w:rPr>
        <w:t xml:space="preserve">on May 10, 2011 </w:t>
      </w:r>
      <w:r w:rsidR="00473BB1" w:rsidRPr="00131C6E">
        <w:rPr>
          <w:rFonts w:ascii="Garamond" w:hAnsi="Garamond"/>
          <w:b/>
        </w:rPr>
        <w:t xml:space="preserve">can be viewed on the THC web site:  </w:t>
      </w:r>
      <w:hyperlink r:id="rId10" w:history="1">
        <w:r w:rsidR="00473BB1" w:rsidRPr="00131C6E">
          <w:rPr>
            <w:rStyle w:val="Hyperlink"/>
            <w:rFonts w:ascii="Garamond" w:hAnsi="Garamond"/>
            <w:b/>
          </w:rPr>
          <w:t>http://www.thc.state.tx.us/awards/awdFrstLdyTxTrs.shtml</w:t>
        </w:r>
      </w:hyperlink>
      <w:r w:rsidR="00473BB1" w:rsidRPr="00131C6E">
        <w:rPr>
          <w:rFonts w:ascii="Garamond" w:hAnsi="Garamond"/>
          <w:b/>
        </w:rPr>
        <w:t>.  Click on the link for Brownsville</w:t>
      </w:r>
      <w:r w:rsidR="009F17E1" w:rsidRPr="00131C6E">
        <w:rPr>
          <w:rFonts w:ascii="Garamond" w:hAnsi="Garamond"/>
          <w:b/>
        </w:rPr>
        <w:t xml:space="preserve">. This award event involved </w:t>
      </w:r>
      <w:r w:rsidR="00473BB1" w:rsidRPr="00131C6E">
        <w:rPr>
          <w:rFonts w:ascii="Garamond" w:hAnsi="Garamond"/>
          <w:b/>
        </w:rPr>
        <w:t>the premier</w:t>
      </w:r>
      <w:r w:rsidR="00536AC4" w:rsidRPr="00131C6E">
        <w:rPr>
          <w:rFonts w:ascii="Garamond" w:hAnsi="Garamond"/>
          <w:b/>
        </w:rPr>
        <w:t>e</w:t>
      </w:r>
      <w:r w:rsidR="009F17E1" w:rsidRPr="00131C6E">
        <w:rPr>
          <w:rFonts w:ascii="Garamond" w:hAnsi="Garamond"/>
          <w:b/>
        </w:rPr>
        <w:t xml:space="preserve"> of the </w:t>
      </w:r>
      <w:r w:rsidR="00473BB1" w:rsidRPr="00131C6E">
        <w:rPr>
          <w:rFonts w:ascii="Garamond" w:hAnsi="Garamond"/>
          <w:b/>
        </w:rPr>
        <w:t>Brownsville</w:t>
      </w:r>
      <w:r w:rsidR="009F17E1" w:rsidRPr="00131C6E">
        <w:rPr>
          <w:rFonts w:ascii="Garamond" w:hAnsi="Garamond"/>
          <w:b/>
        </w:rPr>
        <w:t xml:space="preserve"> </w:t>
      </w:r>
      <w:r w:rsidR="00473BB1" w:rsidRPr="00131C6E">
        <w:rPr>
          <w:rFonts w:ascii="Garamond" w:hAnsi="Garamond"/>
          <w:b/>
        </w:rPr>
        <w:t xml:space="preserve">award </w:t>
      </w:r>
      <w:r w:rsidR="009F17E1" w:rsidRPr="00131C6E">
        <w:rPr>
          <w:rFonts w:ascii="Garamond" w:hAnsi="Garamond"/>
          <w:b/>
        </w:rPr>
        <w:t>film and afternoon tours of s</w:t>
      </w:r>
      <w:r w:rsidR="00114D04" w:rsidRPr="00131C6E">
        <w:rPr>
          <w:rFonts w:ascii="Garamond" w:hAnsi="Garamond"/>
          <w:b/>
        </w:rPr>
        <w:t>ix</w:t>
      </w:r>
      <w:r w:rsidR="009F17E1" w:rsidRPr="00131C6E">
        <w:rPr>
          <w:rFonts w:ascii="Garamond" w:hAnsi="Garamond"/>
          <w:b/>
        </w:rPr>
        <w:t xml:space="preserve"> historic sites and was planned in conjunction with Preservation Month and Travel Rally Day.</w:t>
      </w:r>
      <w:r w:rsidR="00936383" w:rsidRPr="00131C6E">
        <w:rPr>
          <w:rFonts w:ascii="Garamond" w:hAnsi="Garamond"/>
          <w:b/>
        </w:rPr>
        <w:t xml:space="preserve"> Scope of future events is heavily dependent on capacity and resources of community receiving the award.</w:t>
      </w:r>
      <w:r w:rsidR="00473BB1" w:rsidRPr="00131C6E">
        <w:rPr>
          <w:rFonts w:ascii="Garamond" w:hAnsi="Garamond"/>
          <w:b/>
        </w:rPr>
        <w:t xml:space="preserve"> </w:t>
      </w:r>
    </w:p>
    <w:p w:rsidR="000500FA" w:rsidRPr="00CD1D92" w:rsidRDefault="000500FA" w:rsidP="000500FA">
      <w:pPr>
        <w:rPr>
          <w:rFonts w:ascii="Garamond" w:hAnsi="Garamond"/>
        </w:rPr>
      </w:pPr>
    </w:p>
    <w:p w:rsidR="000500FA" w:rsidRPr="00CD1D92" w:rsidRDefault="000500FA" w:rsidP="000500FA">
      <w:pPr>
        <w:rPr>
          <w:rFonts w:ascii="Garamond" w:hAnsi="Garamond"/>
          <w:b/>
        </w:rPr>
      </w:pPr>
      <w:r w:rsidRPr="00CD1D92">
        <w:rPr>
          <w:rFonts w:ascii="Garamond" w:hAnsi="Garamond"/>
          <w:b/>
        </w:rPr>
        <w:t>Submit nominations to:</w:t>
      </w:r>
    </w:p>
    <w:p w:rsidR="000500FA" w:rsidRPr="00CD1D92" w:rsidRDefault="000500FA" w:rsidP="000500FA">
      <w:pPr>
        <w:rPr>
          <w:rFonts w:ascii="Garamond" w:hAnsi="Garamond"/>
          <w:b/>
        </w:rPr>
      </w:pPr>
      <w:r w:rsidRPr="00CD1D92">
        <w:rPr>
          <w:rFonts w:ascii="Garamond" w:hAnsi="Garamond"/>
          <w:b/>
        </w:rPr>
        <w:tab/>
      </w:r>
    </w:p>
    <w:p w:rsidR="000500FA" w:rsidRPr="00CD1D92" w:rsidRDefault="000500FA" w:rsidP="007D1C5A">
      <w:pPr>
        <w:pStyle w:val="Footer"/>
        <w:numPr>
          <w:ilvl w:val="12"/>
          <w:numId w:val="0"/>
        </w:numPr>
        <w:tabs>
          <w:tab w:val="clear" w:pos="4320"/>
          <w:tab w:val="clear" w:pos="8640"/>
        </w:tabs>
        <w:rPr>
          <w:rFonts w:ascii="Garamond" w:hAnsi="Garamond"/>
        </w:rPr>
      </w:pPr>
      <w:r w:rsidRPr="00CD1D92">
        <w:rPr>
          <w:rFonts w:ascii="Garamond" w:hAnsi="Garamond"/>
          <w:b/>
        </w:rPr>
        <w:t>Mail application packet</w:t>
      </w:r>
      <w:r w:rsidRPr="00CD1D92">
        <w:rPr>
          <w:rFonts w:ascii="Garamond" w:hAnsi="Garamond"/>
        </w:rPr>
        <w:t>:</w:t>
      </w:r>
      <w:r w:rsidRPr="00CD1D92">
        <w:rPr>
          <w:rFonts w:ascii="Garamond" w:hAnsi="Garamond"/>
        </w:rPr>
        <w:tab/>
      </w:r>
      <w:r w:rsidRPr="00CD1D92">
        <w:rPr>
          <w:rFonts w:ascii="Garamond" w:hAnsi="Garamond"/>
        </w:rPr>
        <w:tab/>
      </w:r>
      <w:r w:rsidRPr="00CD1D92">
        <w:rPr>
          <w:rFonts w:ascii="Garamond" w:hAnsi="Garamond"/>
        </w:rPr>
        <w:tab/>
      </w:r>
      <w:r w:rsidRPr="00CD1D92">
        <w:rPr>
          <w:rFonts w:ascii="Garamond" w:hAnsi="Garamond"/>
        </w:rPr>
        <w:tab/>
      </w:r>
      <w:r w:rsidRPr="00CD1D92">
        <w:rPr>
          <w:rFonts w:ascii="Garamond" w:hAnsi="Garamond"/>
          <w:b/>
        </w:rPr>
        <w:t>Physical address for surface delivery</w:t>
      </w:r>
      <w:r w:rsidRPr="00CD1D92">
        <w:rPr>
          <w:rFonts w:ascii="Garamond" w:hAnsi="Garamond"/>
        </w:rPr>
        <w:t>:</w:t>
      </w:r>
    </w:p>
    <w:p w:rsidR="000500FA" w:rsidRPr="00CD1D92" w:rsidRDefault="000500FA" w:rsidP="007D1C5A">
      <w:pPr>
        <w:numPr>
          <w:ilvl w:val="12"/>
          <w:numId w:val="0"/>
        </w:numPr>
        <w:rPr>
          <w:rFonts w:ascii="Garamond" w:hAnsi="Garamond"/>
          <w:bCs/>
        </w:rPr>
      </w:pPr>
      <w:r w:rsidRPr="00CD1D92">
        <w:rPr>
          <w:rFonts w:ascii="Garamond" w:hAnsi="Garamond"/>
          <w:bCs/>
        </w:rPr>
        <w:t>Texas Historical Commission</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
          <w:bCs/>
        </w:rPr>
        <w:t xml:space="preserve"> </w:t>
      </w:r>
      <w:r w:rsidRPr="00CD1D92">
        <w:rPr>
          <w:rFonts w:ascii="Garamond" w:hAnsi="Garamond"/>
          <w:b/>
          <w:bCs/>
        </w:rPr>
        <w:tab/>
        <w:t>(UPS, FedEx or hand delivery):</w:t>
      </w:r>
    </w:p>
    <w:p w:rsidR="000500FA" w:rsidRPr="00CD1D92" w:rsidRDefault="000500FA" w:rsidP="007D1C5A">
      <w:pPr>
        <w:numPr>
          <w:ilvl w:val="12"/>
          <w:numId w:val="0"/>
        </w:numPr>
        <w:rPr>
          <w:rFonts w:ascii="Garamond" w:hAnsi="Garamond"/>
          <w:bCs/>
        </w:rPr>
      </w:pPr>
      <w:r w:rsidRPr="00CD1D92">
        <w:rPr>
          <w:rFonts w:ascii="Garamond" w:hAnsi="Garamond"/>
          <w:bCs/>
        </w:rPr>
        <w:t>Attn: First Lady’s Texas Treasure Nominations</w:t>
      </w:r>
      <w:r w:rsidRPr="00CD1D92">
        <w:rPr>
          <w:rFonts w:ascii="Garamond" w:hAnsi="Garamond"/>
          <w:bCs/>
        </w:rPr>
        <w:tab/>
      </w:r>
      <w:r w:rsidRPr="00CD1D92">
        <w:rPr>
          <w:rFonts w:ascii="Garamond" w:hAnsi="Garamond"/>
          <w:bCs/>
        </w:rPr>
        <w:tab/>
        <w:t>1304 Colorado St.</w:t>
      </w:r>
    </w:p>
    <w:p w:rsidR="000500FA" w:rsidRPr="00CD1D92" w:rsidRDefault="000500FA" w:rsidP="007D1C5A">
      <w:pPr>
        <w:numPr>
          <w:ilvl w:val="12"/>
          <w:numId w:val="0"/>
        </w:numPr>
        <w:rPr>
          <w:rFonts w:ascii="Garamond" w:hAnsi="Garamond"/>
          <w:bCs/>
        </w:rPr>
      </w:pPr>
      <w:r w:rsidRPr="00CD1D92">
        <w:rPr>
          <w:rFonts w:ascii="Garamond" w:hAnsi="Garamond"/>
          <w:bCs/>
        </w:rPr>
        <w:t>P.O. Box 12276</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t>Austin, TX 78701</w:t>
      </w:r>
    </w:p>
    <w:p w:rsidR="000500FA" w:rsidRPr="00CD1D92" w:rsidRDefault="000500FA" w:rsidP="007D1C5A">
      <w:pPr>
        <w:jc w:val="both"/>
        <w:rPr>
          <w:rFonts w:ascii="Garamond" w:hAnsi="Garamond"/>
        </w:rPr>
      </w:pPr>
      <w:r w:rsidRPr="00CD1D92">
        <w:rPr>
          <w:rFonts w:ascii="Garamond" w:hAnsi="Garamond"/>
          <w:bCs/>
        </w:rPr>
        <w:t>Austin, Texas 78711-2276</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rPr>
        <w:t>512.463.6092</w:t>
      </w:r>
    </w:p>
    <w:p w:rsidR="008B5B27" w:rsidRPr="00294960" w:rsidRDefault="008B5B27" w:rsidP="007D1C5A">
      <w:pPr>
        <w:rPr>
          <w:b/>
          <w:sz w:val="28"/>
        </w:rPr>
      </w:pPr>
    </w:p>
    <w:p w:rsidR="008B5B27" w:rsidRDefault="008B5B27" w:rsidP="001D2884">
      <w:pPr>
        <w:rPr>
          <w:sz w:val="22"/>
          <w:szCs w:val="22"/>
        </w:rPr>
      </w:pPr>
    </w:p>
    <w:p w:rsidR="003C5E69" w:rsidRDefault="003C5E69" w:rsidP="00786BBD">
      <w:pPr>
        <w:rPr>
          <w:rFonts w:ascii="Garamond" w:hAnsi="Garamond"/>
        </w:rPr>
      </w:pPr>
    </w:p>
    <w:p w:rsidR="008B5B27" w:rsidRDefault="008B5B27" w:rsidP="00786BBD">
      <w:pPr>
        <w:rPr>
          <w:rFonts w:ascii="Garamond" w:hAnsi="Garamond"/>
        </w:rPr>
        <w:sectPr w:rsidR="008B5B27" w:rsidSect="00B13765">
          <w:headerReference w:type="even" r:id="rId11"/>
          <w:headerReference w:type="default" r:id="rId12"/>
          <w:footerReference w:type="even" r:id="rId13"/>
          <w:footerReference w:type="default" r:id="rId14"/>
          <w:headerReference w:type="first" r:id="rId15"/>
          <w:pgSz w:w="12240" w:h="15840" w:code="1"/>
          <w:pgMar w:top="720" w:right="720" w:bottom="720" w:left="720" w:header="720" w:footer="720" w:gutter="0"/>
          <w:cols w:space="720"/>
          <w:docGrid w:linePitch="360"/>
        </w:sectPr>
      </w:pPr>
    </w:p>
    <w:p w:rsidR="006C1E83" w:rsidRDefault="006C1E83" w:rsidP="00786BBD">
      <w:pPr>
        <w:rPr>
          <w:rFonts w:ascii="Garamond" w:hAnsi="Garamond"/>
        </w:rPr>
      </w:pPr>
    </w:p>
    <w:p w:rsidR="000500FA" w:rsidRPr="003C5E69" w:rsidRDefault="000500FA" w:rsidP="000500FA">
      <w:pPr>
        <w:jc w:val="center"/>
        <w:rPr>
          <w:rFonts w:ascii="Arial" w:hAnsi="Arial" w:cs="Arial"/>
          <w:b/>
          <w:sz w:val="36"/>
          <w:szCs w:val="36"/>
        </w:rPr>
      </w:pPr>
      <w:r w:rsidRPr="003C5E69">
        <w:rPr>
          <w:rFonts w:ascii="Arial" w:hAnsi="Arial" w:cs="Arial"/>
          <w:b/>
          <w:sz w:val="36"/>
          <w:szCs w:val="36"/>
        </w:rPr>
        <w:t xml:space="preserve">First Lady’s Texas Treasures Award </w:t>
      </w:r>
    </w:p>
    <w:p w:rsidR="000500FA" w:rsidRPr="003C5E69" w:rsidRDefault="000500FA" w:rsidP="000500FA">
      <w:pPr>
        <w:jc w:val="center"/>
        <w:rPr>
          <w:rFonts w:ascii="Arial" w:hAnsi="Arial" w:cs="Arial"/>
          <w:sz w:val="28"/>
          <w:szCs w:val="28"/>
        </w:rPr>
      </w:pPr>
      <w:r w:rsidRPr="003C5E69">
        <w:rPr>
          <w:rFonts w:ascii="Arial" w:hAnsi="Arial" w:cs="Arial"/>
          <w:b/>
          <w:sz w:val="36"/>
          <w:szCs w:val="36"/>
        </w:rPr>
        <w:t>Nomination Guidelines</w:t>
      </w:r>
    </w:p>
    <w:p w:rsidR="000500FA" w:rsidRPr="00247556" w:rsidRDefault="000500FA" w:rsidP="000500FA">
      <w:pPr>
        <w:rPr>
          <w:rFonts w:ascii="Century" w:hAnsi="Century"/>
          <w:sz w:val="16"/>
          <w:szCs w:val="16"/>
        </w:rPr>
      </w:pPr>
    </w:p>
    <w:p w:rsidR="000500FA" w:rsidRPr="008E7021" w:rsidRDefault="000500FA" w:rsidP="000500FA">
      <w:pPr>
        <w:rPr>
          <w:rFonts w:ascii="Century" w:hAnsi="Century"/>
          <w:sz w:val="18"/>
          <w:szCs w:val="18"/>
        </w:rPr>
      </w:pPr>
    </w:p>
    <w:p w:rsidR="000500FA" w:rsidRPr="00CD1D92" w:rsidRDefault="000500FA" w:rsidP="000500FA">
      <w:pPr>
        <w:rPr>
          <w:rFonts w:ascii="Garamond" w:hAnsi="Garamond"/>
        </w:rPr>
      </w:pPr>
      <w:r w:rsidRPr="00CD1D92">
        <w:rPr>
          <w:rFonts w:ascii="Garamond" w:hAnsi="Garamond"/>
        </w:rPr>
        <w:t xml:space="preserve">Each year, the First Lady’s Texas Treasures Award recognizes a community for exemplary preservation initiatives that bring together the tools and programs of the Texas Historical Commission (THC) while strengthening the local preservation ethic and economic outcomes. Exemplary preservation initiatives emphasize the unique cultural and historic characteristics of special Texas communities. These communities value preservation and the economic benefits of keeping places authentic. Eligible communities participate in preservation programs available from the THC.  One award may be presented each year. Previously awarded communities may reapply after a 10-year period based on preservation achievements subsequent to the initial award.  </w:t>
      </w:r>
    </w:p>
    <w:p w:rsidR="000500FA" w:rsidRPr="00D01E4C" w:rsidRDefault="000500FA" w:rsidP="000500FA">
      <w:pPr>
        <w:rPr>
          <w:sz w:val="22"/>
          <w:szCs w:val="22"/>
        </w:rPr>
      </w:pPr>
    </w:p>
    <w:p w:rsidR="000500FA" w:rsidRPr="00CD1D92" w:rsidRDefault="000500FA" w:rsidP="000500FA">
      <w:pPr>
        <w:rPr>
          <w:rFonts w:ascii="Arial" w:hAnsi="Arial" w:cs="Arial"/>
          <w:b/>
        </w:rPr>
      </w:pPr>
      <w:r>
        <w:rPr>
          <w:rFonts w:ascii="Arial" w:hAnsi="Arial" w:cs="Arial"/>
          <w:b/>
        </w:rPr>
        <w:t>REQUIREMENTS</w:t>
      </w:r>
    </w:p>
    <w:p w:rsidR="000500FA" w:rsidRPr="00D01E4C" w:rsidRDefault="000500FA" w:rsidP="000500FA">
      <w:pPr>
        <w:rPr>
          <w:rFonts w:ascii="Century" w:hAnsi="Century"/>
          <w:sz w:val="22"/>
          <w:szCs w:val="22"/>
        </w:rPr>
      </w:pPr>
    </w:p>
    <w:p w:rsidR="000500FA" w:rsidRPr="00CD1D92" w:rsidRDefault="000500FA" w:rsidP="001278D2">
      <w:pPr>
        <w:numPr>
          <w:ilvl w:val="0"/>
          <w:numId w:val="16"/>
        </w:numPr>
        <w:rPr>
          <w:rFonts w:ascii="Garamond" w:hAnsi="Garamond"/>
        </w:rPr>
      </w:pPr>
      <w:r w:rsidRPr="00CD1D92">
        <w:rPr>
          <w:rFonts w:ascii="Garamond" w:hAnsi="Garamond"/>
        </w:rPr>
        <w:t xml:space="preserve">A completed nomination form including: </w:t>
      </w:r>
    </w:p>
    <w:p w:rsidR="000500FA" w:rsidRPr="00CD1D92" w:rsidRDefault="000500FA" w:rsidP="000500FA">
      <w:pPr>
        <w:numPr>
          <w:ilvl w:val="0"/>
          <w:numId w:val="18"/>
        </w:numPr>
        <w:rPr>
          <w:rFonts w:ascii="Garamond" w:hAnsi="Garamond"/>
        </w:rPr>
      </w:pPr>
      <w:r w:rsidRPr="00CD1D92">
        <w:rPr>
          <w:rFonts w:ascii="Garamond" w:hAnsi="Garamond"/>
        </w:rPr>
        <w:t xml:space="preserve">A list of preservation programs in which the community participates with the THC </w:t>
      </w:r>
    </w:p>
    <w:p w:rsidR="000500FA" w:rsidRPr="00CD1D92" w:rsidRDefault="000500FA" w:rsidP="000500FA">
      <w:pPr>
        <w:numPr>
          <w:ilvl w:val="0"/>
          <w:numId w:val="18"/>
        </w:numPr>
        <w:rPr>
          <w:rFonts w:ascii="Garamond" w:hAnsi="Garamond"/>
        </w:rPr>
      </w:pPr>
      <w:r w:rsidRPr="00CD1D92">
        <w:rPr>
          <w:rFonts w:ascii="Garamond" w:hAnsi="Garamond"/>
        </w:rPr>
        <w:t>A description (not to exceed two double-spaced pages) of the nominee’s achievement(s) in community preservation initiatives/programs</w:t>
      </w:r>
    </w:p>
    <w:p w:rsidR="000500FA" w:rsidRPr="00CD1D92" w:rsidRDefault="000500FA" w:rsidP="000500FA">
      <w:pPr>
        <w:numPr>
          <w:ilvl w:val="0"/>
          <w:numId w:val="18"/>
        </w:numPr>
        <w:rPr>
          <w:rFonts w:ascii="Garamond" w:hAnsi="Garamond"/>
        </w:rPr>
      </w:pPr>
      <w:r w:rsidRPr="00CD1D92">
        <w:rPr>
          <w:rFonts w:ascii="Garamond" w:hAnsi="Garamond"/>
        </w:rPr>
        <w:t>A list of program participation, designations or grants with other Texas state agencies or preservation organizations (not to exceed two double-spaced pages)</w:t>
      </w:r>
    </w:p>
    <w:p w:rsidR="000500FA" w:rsidRPr="00CD1D92" w:rsidRDefault="000500FA" w:rsidP="000500FA">
      <w:pPr>
        <w:numPr>
          <w:ilvl w:val="0"/>
          <w:numId w:val="18"/>
        </w:numPr>
        <w:rPr>
          <w:rFonts w:ascii="Garamond" w:hAnsi="Garamond"/>
        </w:rPr>
      </w:pPr>
      <w:r w:rsidRPr="00CD1D92">
        <w:rPr>
          <w:rFonts w:ascii="Garamond" w:hAnsi="Garamond"/>
        </w:rPr>
        <w:t>A list of local city and county offices and preservation, historical and cultural organizations involved in the achievement (not to exceed two double-spaced pages)</w:t>
      </w:r>
    </w:p>
    <w:p w:rsidR="000500FA" w:rsidRPr="00CD1D92" w:rsidRDefault="000500FA" w:rsidP="000500FA">
      <w:pPr>
        <w:ind w:left="1080"/>
        <w:rPr>
          <w:rFonts w:ascii="Garamond" w:hAnsi="Garamond"/>
        </w:rPr>
      </w:pPr>
    </w:p>
    <w:p w:rsidR="000500FA" w:rsidRPr="00CD1D92" w:rsidRDefault="000500FA" w:rsidP="000500FA">
      <w:pPr>
        <w:numPr>
          <w:ilvl w:val="0"/>
          <w:numId w:val="17"/>
        </w:numPr>
        <w:rPr>
          <w:rFonts w:ascii="Garamond" w:hAnsi="Garamond"/>
        </w:rPr>
      </w:pPr>
      <w:r w:rsidRPr="00CD1D92">
        <w:rPr>
          <w:rFonts w:ascii="Garamond" w:hAnsi="Garamond"/>
        </w:rPr>
        <w:t>Each nomination may also include supporting testimony or illustrations. Supporting documents not to exceed five pages.</w:t>
      </w:r>
    </w:p>
    <w:p w:rsidR="000500FA" w:rsidRPr="00CD1D92" w:rsidRDefault="000500FA" w:rsidP="000500FA">
      <w:pPr>
        <w:ind w:left="360"/>
        <w:rPr>
          <w:rFonts w:ascii="Garamond" w:hAnsi="Garamond"/>
        </w:rPr>
      </w:pPr>
    </w:p>
    <w:p w:rsidR="000500FA" w:rsidRPr="00CD1D92" w:rsidRDefault="000500FA" w:rsidP="000500FA">
      <w:pPr>
        <w:numPr>
          <w:ilvl w:val="0"/>
          <w:numId w:val="17"/>
        </w:numPr>
        <w:rPr>
          <w:rFonts w:ascii="Garamond" w:hAnsi="Garamond"/>
        </w:rPr>
      </w:pPr>
      <w:r w:rsidRPr="00CD1D92">
        <w:rPr>
          <w:rFonts w:ascii="Garamond" w:hAnsi="Garamond"/>
        </w:rPr>
        <w:t>The nominee’s achievements should be consistent with good preservation practice.</w:t>
      </w:r>
    </w:p>
    <w:p w:rsidR="000500FA" w:rsidRPr="00CD1D92" w:rsidRDefault="000500FA" w:rsidP="000500FA">
      <w:pPr>
        <w:ind w:left="360"/>
        <w:rPr>
          <w:rFonts w:ascii="Garamond" w:hAnsi="Garamond"/>
        </w:rPr>
      </w:pPr>
    </w:p>
    <w:p w:rsidR="000500FA" w:rsidRPr="00CD1D92" w:rsidRDefault="000500FA" w:rsidP="000500FA">
      <w:pPr>
        <w:numPr>
          <w:ilvl w:val="0"/>
          <w:numId w:val="17"/>
        </w:numPr>
        <w:rPr>
          <w:rFonts w:ascii="Garamond" w:hAnsi="Garamond"/>
        </w:rPr>
      </w:pPr>
      <w:r w:rsidRPr="00CD1D92">
        <w:rPr>
          <w:rFonts w:ascii="Garamond" w:hAnsi="Garamond"/>
        </w:rPr>
        <w:t xml:space="preserve">Award decisions will be made by the THC based on recommendations of a committee of THC and Office of the Governor staff, with comments from the Texas State Agency Tourism Council. </w:t>
      </w:r>
    </w:p>
    <w:p w:rsidR="000500FA" w:rsidRPr="00BD7722" w:rsidRDefault="000500FA" w:rsidP="000500FA">
      <w:pPr>
        <w:ind w:left="360"/>
        <w:rPr>
          <w:sz w:val="22"/>
          <w:szCs w:val="22"/>
        </w:rPr>
      </w:pPr>
    </w:p>
    <w:p w:rsidR="000500FA" w:rsidRDefault="000500FA" w:rsidP="000500FA">
      <w:pPr>
        <w:ind w:left="360"/>
        <w:rPr>
          <w:rFonts w:ascii="Century" w:hAnsi="Century"/>
        </w:rPr>
      </w:pPr>
    </w:p>
    <w:p w:rsidR="000500FA" w:rsidRPr="003C5E69" w:rsidRDefault="000500FA" w:rsidP="000500FA">
      <w:pPr>
        <w:rPr>
          <w:rFonts w:ascii="Garamond" w:hAnsi="Garamond"/>
          <w:b/>
        </w:rPr>
      </w:pPr>
      <w:r w:rsidRPr="003C5E69">
        <w:rPr>
          <w:rFonts w:ascii="Garamond" w:hAnsi="Garamond"/>
          <w:b/>
        </w:rPr>
        <w:t xml:space="preserve">DEADLINE: Nominations must be </w:t>
      </w:r>
      <w:r>
        <w:rPr>
          <w:rFonts w:ascii="Garamond" w:hAnsi="Garamond"/>
          <w:b/>
        </w:rPr>
        <w:t>received or postmarked on or before 5 pm</w:t>
      </w:r>
      <w:r w:rsidRPr="00131C6E">
        <w:rPr>
          <w:rFonts w:ascii="Garamond" w:hAnsi="Garamond"/>
          <w:b/>
        </w:rPr>
        <w:t xml:space="preserve">, </w:t>
      </w:r>
      <w:r w:rsidR="00816E78">
        <w:rPr>
          <w:rFonts w:ascii="Garamond" w:hAnsi="Garamond"/>
          <w:b/>
        </w:rPr>
        <w:t>August 31, 2012</w:t>
      </w:r>
      <w:r w:rsidRPr="00131C6E">
        <w:rPr>
          <w:rFonts w:ascii="Garamond" w:hAnsi="Garamond"/>
          <w:b/>
        </w:rPr>
        <w:t>.</w:t>
      </w:r>
    </w:p>
    <w:p w:rsidR="003C5E69" w:rsidRDefault="003C5E69" w:rsidP="00786BBD">
      <w:pPr>
        <w:rPr>
          <w:rFonts w:ascii="Garamond" w:hAnsi="Garamond"/>
        </w:rPr>
        <w:sectPr w:rsidR="003C5E69" w:rsidSect="00B13765">
          <w:pgSz w:w="12240" w:h="15840" w:code="1"/>
          <w:pgMar w:top="720" w:right="720" w:bottom="720" w:left="720" w:header="720" w:footer="720" w:gutter="0"/>
          <w:cols w:space="720"/>
          <w:docGrid w:linePitch="360"/>
        </w:sectPr>
      </w:pPr>
    </w:p>
    <w:p w:rsidR="003C5E69" w:rsidRDefault="003C5E69" w:rsidP="00786BBD">
      <w:pPr>
        <w:rPr>
          <w:rFonts w:ascii="Garamond" w:hAnsi="Garamond"/>
        </w:rPr>
      </w:pPr>
    </w:p>
    <w:p w:rsidR="000500FA" w:rsidRPr="003C5E69" w:rsidRDefault="000500FA" w:rsidP="000500FA">
      <w:pPr>
        <w:jc w:val="center"/>
        <w:rPr>
          <w:rFonts w:ascii="Arial" w:hAnsi="Arial" w:cs="Arial"/>
          <w:b/>
          <w:sz w:val="36"/>
          <w:szCs w:val="36"/>
        </w:rPr>
      </w:pPr>
      <w:r w:rsidRPr="003C5E69">
        <w:rPr>
          <w:rFonts w:ascii="Arial" w:hAnsi="Arial" w:cs="Arial"/>
          <w:b/>
          <w:sz w:val="36"/>
          <w:szCs w:val="36"/>
        </w:rPr>
        <w:t>First Lady’s Texas Treasures Award Nomination Form</w:t>
      </w:r>
    </w:p>
    <w:p w:rsidR="000500FA" w:rsidRPr="00725C89" w:rsidRDefault="000500FA" w:rsidP="000500FA">
      <w:pPr>
        <w:rPr>
          <w:sz w:val="20"/>
          <w:szCs w:val="20"/>
        </w:rPr>
      </w:pPr>
    </w:p>
    <w:p w:rsidR="0077221C" w:rsidRDefault="000500FA" w:rsidP="0077221C">
      <w:pPr>
        <w:rPr>
          <w:b/>
          <w:sz w:val="28"/>
          <w:szCs w:val="28"/>
        </w:rPr>
      </w:pPr>
      <w:r w:rsidRPr="00CD1D92">
        <w:rPr>
          <w:rFonts w:ascii="Garamond" w:hAnsi="Garamond"/>
          <w:b/>
        </w:rPr>
        <w:t>Community nominee</w:t>
      </w:r>
      <w:r w:rsidRPr="00294960">
        <w:rPr>
          <w:b/>
          <w:sz w:val="28"/>
          <w:szCs w:val="28"/>
        </w:rPr>
        <w:t xml:space="preserve"> </w:t>
      </w:r>
      <w:r w:rsidR="00896A2E">
        <w:rPr>
          <w:b/>
          <w:sz w:val="28"/>
          <w:szCs w:val="28"/>
        </w:rPr>
        <w:fldChar w:fldCharType="begin">
          <w:ffData>
            <w:name w:val="Text2"/>
            <w:enabled/>
            <w:calcOnExit w:val="0"/>
            <w:textInput/>
          </w:ffData>
        </w:fldChar>
      </w:r>
      <w:bookmarkStart w:id="1" w:name="Text2"/>
      <w:r>
        <w:rPr>
          <w:b/>
          <w:sz w:val="28"/>
          <w:szCs w:val="28"/>
        </w:rPr>
        <w:instrText xml:space="preserve"> FORMTEXT </w:instrText>
      </w:r>
      <w:r w:rsidR="00896A2E">
        <w:rPr>
          <w:b/>
          <w:sz w:val="28"/>
          <w:szCs w:val="28"/>
        </w:rPr>
      </w:r>
      <w:r w:rsidR="00896A2E">
        <w:rPr>
          <w:b/>
          <w:sz w:val="28"/>
          <w:szCs w:val="28"/>
        </w:rPr>
        <w:fldChar w:fldCharType="separate"/>
      </w:r>
      <w:r>
        <w:rPr>
          <w:rFonts w:ascii="Arial Unicode MS" w:eastAsia="Arial Unicode MS" w:hAnsi="Arial Unicode MS" w:cs="Arial Unicode MS" w:hint="eastAsia"/>
          <w:b/>
          <w:noProof/>
          <w:sz w:val="28"/>
          <w:szCs w:val="28"/>
        </w:rPr>
        <w:t> </w:t>
      </w:r>
      <w:r>
        <w:rPr>
          <w:rFonts w:ascii="Arial Unicode MS" w:eastAsia="Arial Unicode MS" w:hAnsi="Arial Unicode MS" w:cs="Arial Unicode MS" w:hint="eastAsia"/>
          <w:b/>
          <w:noProof/>
          <w:sz w:val="28"/>
          <w:szCs w:val="28"/>
        </w:rPr>
        <w:t> </w:t>
      </w:r>
      <w:r>
        <w:rPr>
          <w:rFonts w:ascii="Arial Unicode MS" w:eastAsia="Arial Unicode MS" w:hAnsi="Arial Unicode MS" w:cs="Arial Unicode MS" w:hint="eastAsia"/>
          <w:b/>
          <w:noProof/>
          <w:sz w:val="28"/>
          <w:szCs w:val="28"/>
        </w:rPr>
        <w:t> </w:t>
      </w:r>
      <w:r>
        <w:rPr>
          <w:rFonts w:ascii="Arial Unicode MS" w:eastAsia="Arial Unicode MS" w:hAnsi="Arial Unicode MS" w:cs="Arial Unicode MS" w:hint="eastAsia"/>
          <w:b/>
          <w:noProof/>
          <w:sz w:val="28"/>
          <w:szCs w:val="28"/>
        </w:rPr>
        <w:t> </w:t>
      </w:r>
      <w:r>
        <w:rPr>
          <w:rFonts w:ascii="Arial Unicode MS" w:eastAsia="Arial Unicode MS" w:hAnsi="Arial Unicode MS" w:cs="Arial Unicode MS" w:hint="eastAsia"/>
          <w:b/>
          <w:noProof/>
          <w:sz w:val="28"/>
          <w:szCs w:val="28"/>
        </w:rPr>
        <w:t> </w:t>
      </w:r>
      <w:r w:rsidR="00896A2E">
        <w:rPr>
          <w:b/>
          <w:sz w:val="28"/>
          <w:szCs w:val="28"/>
        </w:rPr>
        <w:fldChar w:fldCharType="end"/>
      </w:r>
      <w:bookmarkEnd w:id="1"/>
      <w:r w:rsidR="0077221C">
        <w:rPr>
          <w:b/>
          <w:sz w:val="28"/>
          <w:szCs w:val="28"/>
        </w:rPr>
        <w:t xml:space="preserve">                                                   </w:t>
      </w:r>
      <w:r w:rsidR="0077221C" w:rsidRPr="00CD1D92">
        <w:rPr>
          <w:rFonts w:ascii="Garamond" w:hAnsi="Garamond"/>
          <w:b/>
        </w:rPr>
        <w:t>Co</w:t>
      </w:r>
      <w:r w:rsidR="0077221C">
        <w:rPr>
          <w:rFonts w:ascii="Garamond" w:hAnsi="Garamond"/>
          <w:b/>
        </w:rPr>
        <w:t>unty</w:t>
      </w:r>
      <w:r w:rsidR="0077221C" w:rsidRPr="00294960">
        <w:rPr>
          <w:b/>
          <w:sz w:val="28"/>
          <w:szCs w:val="28"/>
        </w:rPr>
        <w:t xml:space="preserve"> </w:t>
      </w:r>
      <w:r w:rsidR="00896A2E">
        <w:rPr>
          <w:b/>
          <w:sz w:val="28"/>
          <w:szCs w:val="28"/>
        </w:rPr>
        <w:fldChar w:fldCharType="begin">
          <w:ffData>
            <w:name w:val="Text2"/>
            <w:enabled/>
            <w:calcOnExit w:val="0"/>
            <w:textInput/>
          </w:ffData>
        </w:fldChar>
      </w:r>
      <w:r w:rsidR="0077221C">
        <w:rPr>
          <w:b/>
          <w:sz w:val="28"/>
          <w:szCs w:val="28"/>
        </w:rPr>
        <w:instrText xml:space="preserve"> FORMTEXT </w:instrText>
      </w:r>
      <w:r w:rsidR="00896A2E">
        <w:rPr>
          <w:b/>
          <w:sz w:val="28"/>
          <w:szCs w:val="28"/>
        </w:rPr>
      </w:r>
      <w:r w:rsidR="00896A2E">
        <w:rPr>
          <w:b/>
          <w:sz w:val="28"/>
          <w:szCs w:val="28"/>
        </w:rPr>
        <w:fldChar w:fldCharType="separate"/>
      </w:r>
      <w:r w:rsidR="0077221C">
        <w:rPr>
          <w:rFonts w:ascii="Arial Unicode MS" w:eastAsia="Arial Unicode MS" w:hAnsi="Arial Unicode MS" w:cs="Arial Unicode MS" w:hint="eastAsia"/>
          <w:b/>
          <w:noProof/>
          <w:sz w:val="28"/>
          <w:szCs w:val="28"/>
        </w:rPr>
        <w:t> </w:t>
      </w:r>
      <w:r w:rsidR="0077221C">
        <w:rPr>
          <w:rFonts w:ascii="Arial Unicode MS" w:eastAsia="Arial Unicode MS" w:hAnsi="Arial Unicode MS" w:cs="Arial Unicode MS" w:hint="eastAsia"/>
          <w:b/>
          <w:noProof/>
          <w:sz w:val="28"/>
          <w:szCs w:val="28"/>
        </w:rPr>
        <w:t> </w:t>
      </w:r>
      <w:r w:rsidR="0077221C">
        <w:rPr>
          <w:rFonts w:ascii="Arial Unicode MS" w:eastAsia="Arial Unicode MS" w:hAnsi="Arial Unicode MS" w:cs="Arial Unicode MS" w:hint="eastAsia"/>
          <w:b/>
          <w:noProof/>
          <w:sz w:val="28"/>
          <w:szCs w:val="28"/>
        </w:rPr>
        <w:t> </w:t>
      </w:r>
      <w:r w:rsidR="0077221C">
        <w:rPr>
          <w:rFonts w:ascii="Arial Unicode MS" w:eastAsia="Arial Unicode MS" w:hAnsi="Arial Unicode MS" w:cs="Arial Unicode MS" w:hint="eastAsia"/>
          <w:b/>
          <w:noProof/>
          <w:sz w:val="28"/>
          <w:szCs w:val="28"/>
        </w:rPr>
        <w:t> </w:t>
      </w:r>
      <w:r w:rsidR="0077221C">
        <w:rPr>
          <w:rFonts w:ascii="Arial Unicode MS" w:eastAsia="Arial Unicode MS" w:hAnsi="Arial Unicode MS" w:cs="Arial Unicode MS" w:hint="eastAsia"/>
          <w:b/>
          <w:noProof/>
          <w:sz w:val="28"/>
          <w:szCs w:val="28"/>
        </w:rPr>
        <w:t> </w:t>
      </w:r>
      <w:r w:rsidR="00896A2E">
        <w:rPr>
          <w:b/>
          <w:sz w:val="28"/>
          <w:szCs w:val="28"/>
        </w:rPr>
        <w:fldChar w:fldCharType="end"/>
      </w:r>
    </w:p>
    <w:p w:rsidR="000500FA" w:rsidRPr="00E037F1" w:rsidRDefault="000500FA" w:rsidP="000500FA">
      <w:pPr>
        <w:rPr>
          <w:b/>
          <w:sz w:val="20"/>
          <w:szCs w:val="20"/>
        </w:rPr>
      </w:pPr>
    </w:p>
    <w:p w:rsidR="000500FA" w:rsidRDefault="000500FA" w:rsidP="000500FA">
      <w:pPr>
        <w:rPr>
          <w:b/>
        </w:rPr>
      </w:pPr>
      <w:r w:rsidRPr="00CD1D92">
        <w:rPr>
          <w:rFonts w:ascii="Garamond" w:hAnsi="Garamond"/>
          <w:b/>
        </w:rPr>
        <w:t>Nomination submitted by (name &amp; title)</w:t>
      </w:r>
      <w:r w:rsidRPr="009C6405">
        <w:rPr>
          <w:b/>
        </w:rPr>
        <w:t xml:space="preserve"> </w:t>
      </w:r>
      <w:bookmarkStart w:id="2" w:name="Text1"/>
      <w:r w:rsidR="00896A2E">
        <w:rPr>
          <w:b/>
        </w:rPr>
        <w:fldChar w:fldCharType="begin">
          <w:ffData>
            <w:name w:val="Text1"/>
            <w:enabled/>
            <w:calcOnExit w:val="0"/>
            <w:textInput/>
          </w:ffData>
        </w:fldChar>
      </w:r>
      <w:r>
        <w:rPr>
          <w:b/>
        </w:rPr>
        <w:instrText xml:space="preserve"> FORMTEXT </w:instrText>
      </w:r>
      <w:r w:rsidR="00896A2E">
        <w:rPr>
          <w:b/>
        </w:rPr>
      </w:r>
      <w:r w:rsidR="00896A2E">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896A2E">
        <w:rPr>
          <w:b/>
        </w:rPr>
        <w:fldChar w:fldCharType="end"/>
      </w:r>
      <w:bookmarkEnd w:id="2"/>
    </w:p>
    <w:p w:rsidR="000500FA" w:rsidRPr="00E037F1" w:rsidRDefault="000500FA" w:rsidP="000500FA">
      <w:pPr>
        <w:rPr>
          <w:b/>
          <w:sz w:val="20"/>
          <w:szCs w:val="20"/>
        </w:rPr>
      </w:pPr>
    </w:p>
    <w:p w:rsidR="000500FA" w:rsidRPr="00CD1D92" w:rsidRDefault="000500FA" w:rsidP="000500FA">
      <w:pPr>
        <w:rPr>
          <w:rFonts w:ascii="Garamond" w:hAnsi="Garamond"/>
          <w:b/>
        </w:rPr>
      </w:pPr>
      <w:r w:rsidRPr="00CD1D92">
        <w:rPr>
          <w:rFonts w:ascii="Garamond" w:hAnsi="Garamond"/>
          <w:b/>
        </w:rPr>
        <w:t>Mailing and physical address</w:t>
      </w:r>
      <w:bookmarkStart w:id="3" w:name="Text3"/>
      <w:r w:rsidRPr="00CD1D92">
        <w:rPr>
          <w:rFonts w:ascii="Garamond" w:hAnsi="Garamond"/>
          <w:b/>
        </w:rPr>
        <w:t xml:space="preserve"> </w:t>
      </w:r>
      <w:r w:rsidR="00896A2E" w:rsidRPr="00CD1D92">
        <w:rPr>
          <w:rFonts w:ascii="Garamond" w:hAnsi="Garamond"/>
          <w:b/>
        </w:rPr>
        <w:fldChar w:fldCharType="begin">
          <w:ffData>
            <w:name w:val="Text3"/>
            <w:enabled/>
            <w:calcOnExit w:val="0"/>
            <w:textInput/>
          </w:ffData>
        </w:fldChar>
      </w:r>
      <w:r w:rsidRPr="00CD1D92">
        <w:rPr>
          <w:rFonts w:ascii="Garamond" w:hAnsi="Garamond"/>
          <w:b/>
        </w:rPr>
        <w:instrText xml:space="preserve"> FORMTEXT </w:instrText>
      </w:r>
      <w:r w:rsidR="00896A2E" w:rsidRPr="00CD1D92">
        <w:rPr>
          <w:rFonts w:ascii="Garamond" w:hAnsi="Garamond"/>
          <w:b/>
        </w:rPr>
      </w:r>
      <w:r w:rsidR="00896A2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896A2E" w:rsidRPr="00CD1D92">
        <w:rPr>
          <w:rFonts w:ascii="Garamond" w:hAnsi="Garamond"/>
          <w:b/>
        </w:rPr>
        <w:fldChar w:fldCharType="end"/>
      </w:r>
      <w:bookmarkEnd w:id="3"/>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 xml:space="preserve">Daytime telephone (include area code) </w:t>
      </w:r>
      <w:r w:rsidR="00896A2E" w:rsidRPr="00CD1D92">
        <w:rPr>
          <w:rFonts w:ascii="Garamond" w:hAnsi="Garamond"/>
          <w:b/>
        </w:rPr>
        <w:fldChar w:fldCharType="begin">
          <w:ffData>
            <w:name w:val="Text4"/>
            <w:enabled/>
            <w:calcOnExit w:val="0"/>
            <w:textInput/>
          </w:ffData>
        </w:fldChar>
      </w:r>
      <w:bookmarkStart w:id="4" w:name="Text4"/>
      <w:r w:rsidRPr="00CD1D92">
        <w:rPr>
          <w:rFonts w:ascii="Garamond" w:hAnsi="Garamond"/>
          <w:b/>
        </w:rPr>
        <w:instrText xml:space="preserve"> FORMTEXT </w:instrText>
      </w:r>
      <w:r w:rsidR="00896A2E" w:rsidRPr="00CD1D92">
        <w:rPr>
          <w:rFonts w:ascii="Garamond" w:hAnsi="Garamond"/>
          <w:b/>
        </w:rPr>
      </w:r>
      <w:r w:rsidR="00896A2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896A2E" w:rsidRPr="00CD1D92">
        <w:rPr>
          <w:rFonts w:ascii="Garamond" w:hAnsi="Garamond"/>
          <w:b/>
        </w:rPr>
        <w:fldChar w:fldCharType="end"/>
      </w:r>
      <w:bookmarkEnd w:id="4"/>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 xml:space="preserve">Email address </w:t>
      </w:r>
      <w:r w:rsidR="00896A2E" w:rsidRPr="00CD1D92">
        <w:rPr>
          <w:rFonts w:ascii="Garamond" w:hAnsi="Garamond"/>
          <w:b/>
        </w:rPr>
        <w:fldChar w:fldCharType="begin">
          <w:ffData>
            <w:name w:val="Text5"/>
            <w:enabled/>
            <w:calcOnExit w:val="0"/>
            <w:textInput/>
          </w:ffData>
        </w:fldChar>
      </w:r>
      <w:bookmarkStart w:id="5" w:name="Text5"/>
      <w:r w:rsidRPr="00CD1D92">
        <w:rPr>
          <w:rFonts w:ascii="Garamond" w:hAnsi="Garamond"/>
          <w:b/>
        </w:rPr>
        <w:instrText xml:space="preserve"> FORMTEXT </w:instrText>
      </w:r>
      <w:r w:rsidR="00896A2E" w:rsidRPr="00CD1D92">
        <w:rPr>
          <w:rFonts w:ascii="Garamond" w:hAnsi="Garamond"/>
          <w:b/>
        </w:rPr>
      </w:r>
      <w:r w:rsidR="00896A2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896A2E" w:rsidRPr="00CD1D92">
        <w:rPr>
          <w:rFonts w:ascii="Garamond" w:hAnsi="Garamond"/>
          <w:b/>
        </w:rPr>
        <w:fldChar w:fldCharType="end"/>
      </w:r>
      <w:bookmarkEnd w:id="5"/>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 xml:space="preserve">Texas State Representative </w:t>
      </w:r>
      <w:r w:rsidR="00896A2E" w:rsidRPr="00CD1D92">
        <w:rPr>
          <w:rFonts w:ascii="Garamond" w:hAnsi="Garamond"/>
          <w:b/>
        </w:rPr>
        <w:fldChar w:fldCharType="begin">
          <w:ffData>
            <w:name w:val="Text6"/>
            <w:enabled/>
            <w:calcOnExit w:val="0"/>
            <w:textInput/>
          </w:ffData>
        </w:fldChar>
      </w:r>
      <w:bookmarkStart w:id="6" w:name="Text6"/>
      <w:r w:rsidRPr="00CD1D92">
        <w:rPr>
          <w:rFonts w:ascii="Garamond" w:hAnsi="Garamond"/>
          <w:b/>
        </w:rPr>
        <w:instrText xml:space="preserve"> FORMTEXT </w:instrText>
      </w:r>
      <w:r w:rsidR="00896A2E" w:rsidRPr="00CD1D92">
        <w:rPr>
          <w:rFonts w:ascii="Garamond" w:hAnsi="Garamond"/>
          <w:b/>
        </w:rPr>
      </w:r>
      <w:r w:rsidR="00896A2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896A2E" w:rsidRPr="00CD1D92">
        <w:rPr>
          <w:rFonts w:ascii="Garamond" w:hAnsi="Garamond"/>
          <w:b/>
        </w:rPr>
        <w:fldChar w:fldCharType="end"/>
      </w:r>
      <w:bookmarkEnd w:id="6"/>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 xml:space="preserve">Texas State Senator </w:t>
      </w:r>
      <w:r w:rsidR="00896A2E" w:rsidRPr="00CD1D92">
        <w:rPr>
          <w:rFonts w:ascii="Garamond" w:hAnsi="Garamond"/>
          <w:b/>
        </w:rPr>
        <w:fldChar w:fldCharType="begin">
          <w:ffData>
            <w:name w:val="Text7"/>
            <w:enabled/>
            <w:calcOnExit w:val="0"/>
            <w:textInput/>
          </w:ffData>
        </w:fldChar>
      </w:r>
      <w:bookmarkStart w:id="7" w:name="Text7"/>
      <w:r w:rsidRPr="00CD1D92">
        <w:rPr>
          <w:rFonts w:ascii="Garamond" w:hAnsi="Garamond"/>
          <w:b/>
        </w:rPr>
        <w:instrText xml:space="preserve"> FORMTEXT </w:instrText>
      </w:r>
      <w:r w:rsidR="00896A2E" w:rsidRPr="00CD1D92">
        <w:rPr>
          <w:rFonts w:ascii="Garamond" w:hAnsi="Garamond"/>
          <w:b/>
        </w:rPr>
      </w:r>
      <w:r w:rsidR="00896A2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896A2E" w:rsidRPr="00CD1D92">
        <w:rPr>
          <w:rFonts w:ascii="Garamond" w:hAnsi="Garamond"/>
          <w:b/>
        </w:rPr>
        <w:fldChar w:fldCharType="end"/>
      </w:r>
      <w:bookmarkEnd w:id="7"/>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Mayor</w:t>
      </w:r>
      <w:r w:rsidR="00BC5CD5">
        <w:rPr>
          <w:rFonts w:ascii="Garamond" w:hAnsi="Garamond"/>
          <w:b/>
        </w:rPr>
        <w:t xml:space="preserve"> (include </w:t>
      </w:r>
      <w:r w:rsidR="00816E78">
        <w:rPr>
          <w:rFonts w:ascii="Garamond" w:hAnsi="Garamond"/>
          <w:b/>
        </w:rPr>
        <w:t xml:space="preserve">full </w:t>
      </w:r>
      <w:r w:rsidR="00BC5CD5">
        <w:rPr>
          <w:rFonts w:ascii="Garamond" w:hAnsi="Garamond"/>
          <w:b/>
        </w:rPr>
        <w:t>mailing address and phone number)</w:t>
      </w:r>
      <w:r w:rsidRPr="00CD1D92">
        <w:rPr>
          <w:rFonts w:ascii="Garamond" w:hAnsi="Garamond"/>
          <w:b/>
        </w:rPr>
        <w:t xml:space="preserve"> </w:t>
      </w:r>
      <w:r w:rsidR="00896A2E" w:rsidRPr="00CD1D92">
        <w:rPr>
          <w:rFonts w:ascii="Garamond" w:hAnsi="Garamond"/>
          <w:b/>
        </w:rPr>
        <w:fldChar w:fldCharType="begin">
          <w:ffData>
            <w:name w:val="Text11"/>
            <w:enabled/>
            <w:calcOnExit w:val="0"/>
            <w:textInput/>
          </w:ffData>
        </w:fldChar>
      </w:r>
      <w:bookmarkStart w:id="8" w:name="Text11"/>
      <w:r w:rsidRPr="00CD1D92">
        <w:rPr>
          <w:rFonts w:ascii="Garamond" w:hAnsi="Garamond"/>
          <w:b/>
        </w:rPr>
        <w:instrText xml:space="preserve"> FORMTEXT </w:instrText>
      </w:r>
      <w:r w:rsidR="00896A2E" w:rsidRPr="00CD1D92">
        <w:rPr>
          <w:rFonts w:ascii="Garamond" w:hAnsi="Garamond"/>
          <w:b/>
        </w:rPr>
      </w:r>
      <w:r w:rsidR="00896A2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896A2E" w:rsidRPr="00CD1D92">
        <w:rPr>
          <w:rFonts w:ascii="Garamond" w:hAnsi="Garamond"/>
          <w:b/>
        </w:rPr>
        <w:fldChar w:fldCharType="end"/>
      </w:r>
      <w:bookmarkEnd w:id="8"/>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 xml:space="preserve">County Judge </w:t>
      </w:r>
      <w:r w:rsidR="00896A2E" w:rsidRPr="00CD1D92">
        <w:rPr>
          <w:rFonts w:ascii="Garamond" w:hAnsi="Garamond"/>
          <w:b/>
        </w:rPr>
        <w:fldChar w:fldCharType="begin">
          <w:ffData>
            <w:name w:val="Text11"/>
            <w:enabled/>
            <w:calcOnExit w:val="0"/>
            <w:textInput/>
          </w:ffData>
        </w:fldChar>
      </w:r>
      <w:r w:rsidRPr="00CD1D92">
        <w:rPr>
          <w:rFonts w:ascii="Garamond" w:hAnsi="Garamond"/>
          <w:b/>
        </w:rPr>
        <w:instrText xml:space="preserve"> FORMTEXT </w:instrText>
      </w:r>
      <w:r w:rsidR="00896A2E" w:rsidRPr="00CD1D92">
        <w:rPr>
          <w:rFonts w:ascii="Garamond" w:hAnsi="Garamond"/>
          <w:b/>
        </w:rPr>
      </w:r>
      <w:r w:rsidR="00896A2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896A2E" w:rsidRPr="00CD1D92">
        <w:rPr>
          <w:rFonts w:ascii="Garamond" w:hAnsi="Garamond"/>
          <w:b/>
        </w:rPr>
        <w:fldChar w:fldCharType="end"/>
      </w:r>
    </w:p>
    <w:p w:rsidR="000500FA" w:rsidRPr="00CD1D92" w:rsidRDefault="000500FA" w:rsidP="000500FA">
      <w:pPr>
        <w:rPr>
          <w:rFonts w:ascii="Garamond" w:hAnsi="Garamond"/>
          <w:b/>
        </w:rPr>
      </w:pPr>
      <w:r w:rsidRPr="00CD1D92">
        <w:rPr>
          <w:rFonts w:ascii="Garamond" w:hAnsi="Garamond"/>
          <w:b/>
        </w:rPr>
        <w:tab/>
      </w:r>
      <w:r w:rsidRPr="00CD1D92">
        <w:rPr>
          <w:rFonts w:ascii="Garamond" w:hAnsi="Garamond"/>
          <w:b/>
        </w:rPr>
        <w:tab/>
      </w:r>
    </w:p>
    <w:p w:rsidR="000500FA" w:rsidRPr="00CD1D92" w:rsidRDefault="001278D2" w:rsidP="000500FA">
      <w:pPr>
        <w:rPr>
          <w:rFonts w:ascii="Garamond" w:hAnsi="Garamond"/>
          <w:sz w:val="22"/>
          <w:szCs w:val="22"/>
        </w:rPr>
      </w:pPr>
      <w:r w:rsidRPr="001278D2">
        <w:rPr>
          <w:rFonts w:ascii="Garamond" w:hAnsi="Garamond"/>
          <w:b/>
          <w:sz w:val="22"/>
          <w:szCs w:val="22"/>
        </w:rPr>
        <w:t>1</w:t>
      </w:r>
      <w:r>
        <w:rPr>
          <w:rFonts w:ascii="Garamond" w:hAnsi="Garamond"/>
          <w:sz w:val="22"/>
          <w:szCs w:val="22"/>
        </w:rPr>
        <w:t xml:space="preserve">. </w:t>
      </w:r>
      <w:r w:rsidR="000500FA" w:rsidRPr="00CD1D92">
        <w:rPr>
          <w:rFonts w:ascii="Garamond" w:hAnsi="Garamond"/>
          <w:sz w:val="22"/>
          <w:szCs w:val="22"/>
        </w:rPr>
        <w:t>In which of the following Texas Historical Commission programs has the community successfully participated?</w:t>
      </w:r>
    </w:p>
    <w:p w:rsidR="000500FA" w:rsidRPr="00CD1D92" w:rsidRDefault="000500FA" w:rsidP="000500FA">
      <w:pPr>
        <w:ind w:left="720"/>
        <w:rPr>
          <w:rFonts w:ascii="Garamond" w:hAnsi="Garamond"/>
          <w:sz w:val="22"/>
          <w:szCs w:val="22"/>
        </w:rPr>
      </w:pPr>
    </w:p>
    <w:bookmarkStart w:id="9" w:name="Check1"/>
    <w:p w:rsidR="000500FA" w:rsidRPr="00CD1D92" w:rsidRDefault="00896A2E" w:rsidP="000500FA">
      <w:pPr>
        <w:ind w:left="720"/>
        <w:rPr>
          <w:rFonts w:ascii="Garamond" w:hAnsi="Garamond"/>
          <w:sz w:val="22"/>
          <w:szCs w:val="22"/>
        </w:rPr>
      </w:pPr>
      <w:r w:rsidRPr="00CD1D92">
        <w:rPr>
          <w:rFonts w:ascii="Garamond" w:hAnsi="Garamond"/>
          <w:sz w:val="22"/>
          <w:szCs w:val="22"/>
        </w:rPr>
        <w:fldChar w:fldCharType="begin">
          <w:ffData>
            <w:name w:val="Check1"/>
            <w:enabled/>
            <w:calcOnExit w:val="0"/>
            <w:checkBox>
              <w:sizeAuto/>
              <w:default w:val="0"/>
            </w:checkBox>
          </w:ffData>
        </w:fldChar>
      </w:r>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9"/>
      <w:r w:rsidR="000500FA" w:rsidRPr="00CD1D92">
        <w:rPr>
          <w:rFonts w:ascii="Garamond" w:hAnsi="Garamond"/>
          <w:sz w:val="22"/>
          <w:szCs w:val="22"/>
        </w:rPr>
        <w:t xml:space="preserve">  Certified Local Government Program </w:t>
      </w:r>
    </w:p>
    <w:p w:rsidR="000500FA" w:rsidRPr="00CD1D92" w:rsidRDefault="00896A2E" w:rsidP="000500FA">
      <w:pPr>
        <w:ind w:left="720"/>
        <w:rPr>
          <w:rFonts w:ascii="Garamond" w:hAnsi="Garamond"/>
          <w:sz w:val="22"/>
          <w:szCs w:val="22"/>
        </w:rPr>
      </w:pPr>
      <w:r w:rsidRPr="00CD1D92">
        <w:rPr>
          <w:rFonts w:ascii="Garamond" w:hAnsi="Garamond"/>
          <w:sz w:val="22"/>
          <w:szCs w:val="22"/>
        </w:rPr>
        <w:fldChar w:fldCharType="begin">
          <w:ffData>
            <w:name w:val="Check2"/>
            <w:enabled/>
            <w:calcOnExit w:val="0"/>
            <w:checkBox>
              <w:sizeAuto/>
              <w:default w:val="0"/>
            </w:checkBox>
          </w:ffData>
        </w:fldChar>
      </w:r>
      <w:bookmarkStart w:id="10" w:name="Check2"/>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10"/>
      <w:r w:rsidR="000500FA" w:rsidRPr="00CD1D92">
        <w:rPr>
          <w:rFonts w:ascii="Garamond" w:hAnsi="Garamond"/>
          <w:sz w:val="22"/>
          <w:szCs w:val="22"/>
        </w:rPr>
        <w:t xml:space="preserve">  County Historical Commission Organization  </w:t>
      </w:r>
    </w:p>
    <w:p w:rsidR="000500FA" w:rsidRPr="00CD1D92" w:rsidRDefault="00896A2E" w:rsidP="000500FA">
      <w:pPr>
        <w:ind w:firstLine="720"/>
        <w:rPr>
          <w:rFonts w:ascii="Garamond" w:hAnsi="Garamond"/>
          <w:sz w:val="22"/>
          <w:szCs w:val="22"/>
        </w:rPr>
      </w:pPr>
      <w:r w:rsidRPr="00CD1D92">
        <w:rPr>
          <w:rFonts w:ascii="Garamond" w:hAnsi="Garamond"/>
          <w:sz w:val="22"/>
          <w:szCs w:val="22"/>
        </w:rPr>
        <w:fldChar w:fldCharType="begin">
          <w:ffData>
            <w:name w:val="Check3"/>
            <w:enabled/>
            <w:calcOnExit w:val="0"/>
            <w:checkBox>
              <w:sizeAuto/>
              <w:default w:val="0"/>
            </w:checkBox>
          </w:ffData>
        </w:fldChar>
      </w:r>
      <w:bookmarkStart w:id="11" w:name="Check3"/>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11"/>
      <w:r w:rsidR="000500FA" w:rsidRPr="00CD1D92">
        <w:rPr>
          <w:rFonts w:ascii="Garamond" w:hAnsi="Garamond"/>
          <w:sz w:val="22"/>
          <w:szCs w:val="22"/>
        </w:rPr>
        <w:t xml:space="preserve">  Investment Tax Credit Program</w:t>
      </w:r>
    </w:p>
    <w:p w:rsidR="000500FA" w:rsidRPr="00CD1D92" w:rsidRDefault="00896A2E" w:rsidP="000500FA">
      <w:pPr>
        <w:ind w:firstLine="720"/>
        <w:rPr>
          <w:rFonts w:ascii="Garamond" w:hAnsi="Garamond"/>
          <w:sz w:val="22"/>
          <w:szCs w:val="22"/>
        </w:rPr>
      </w:pPr>
      <w:r w:rsidRPr="00CD1D92">
        <w:rPr>
          <w:rFonts w:ascii="Garamond" w:hAnsi="Garamond"/>
          <w:sz w:val="22"/>
          <w:szCs w:val="22"/>
        </w:rPr>
        <w:fldChar w:fldCharType="begin">
          <w:ffData>
            <w:name w:val="Check4"/>
            <w:enabled/>
            <w:calcOnExit w:val="0"/>
            <w:checkBox>
              <w:sizeAuto/>
              <w:default w:val="0"/>
            </w:checkBox>
          </w:ffData>
        </w:fldChar>
      </w:r>
      <w:bookmarkStart w:id="12" w:name="Check4"/>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12"/>
      <w:r w:rsidR="000500FA" w:rsidRPr="00CD1D92">
        <w:rPr>
          <w:rFonts w:ascii="Garamond" w:hAnsi="Garamond"/>
          <w:sz w:val="22"/>
          <w:szCs w:val="22"/>
        </w:rPr>
        <w:t xml:space="preserve">  Historic Cemetery Preservation Programs  </w:t>
      </w:r>
    </w:p>
    <w:p w:rsidR="000500FA" w:rsidRPr="00CD1D92" w:rsidRDefault="00896A2E" w:rsidP="000500FA">
      <w:pPr>
        <w:ind w:firstLine="720"/>
        <w:rPr>
          <w:rFonts w:ascii="Garamond" w:hAnsi="Garamond"/>
          <w:sz w:val="22"/>
          <w:szCs w:val="22"/>
        </w:rPr>
      </w:pPr>
      <w:r w:rsidRPr="00CD1D92">
        <w:rPr>
          <w:rFonts w:ascii="Garamond" w:hAnsi="Garamond"/>
          <w:sz w:val="22"/>
          <w:szCs w:val="22"/>
        </w:rPr>
        <w:fldChar w:fldCharType="begin">
          <w:ffData>
            <w:name w:val="Check5"/>
            <w:enabled/>
            <w:calcOnExit w:val="0"/>
            <w:checkBox>
              <w:sizeAuto/>
              <w:default w:val="0"/>
            </w:checkBox>
          </w:ffData>
        </w:fldChar>
      </w:r>
      <w:bookmarkStart w:id="13" w:name="Check5"/>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13"/>
      <w:r w:rsidR="000500FA" w:rsidRPr="00CD1D92">
        <w:rPr>
          <w:rFonts w:ascii="Garamond" w:hAnsi="Garamond"/>
          <w:sz w:val="22"/>
          <w:szCs w:val="22"/>
        </w:rPr>
        <w:t xml:space="preserve">  Military Sites Program  </w:t>
      </w:r>
    </w:p>
    <w:p w:rsidR="000500FA" w:rsidRPr="00CD1D92" w:rsidRDefault="00896A2E" w:rsidP="000500FA">
      <w:pPr>
        <w:ind w:firstLine="720"/>
        <w:rPr>
          <w:rFonts w:ascii="Garamond" w:hAnsi="Garamond"/>
          <w:sz w:val="22"/>
          <w:szCs w:val="22"/>
        </w:rPr>
      </w:pPr>
      <w:r w:rsidRPr="00CD1D92">
        <w:rPr>
          <w:rFonts w:ascii="Garamond" w:hAnsi="Garamond"/>
          <w:sz w:val="22"/>
          <w:szCs w:val="22"/>
        </w:rPr>
        <w:fldChar w:fldCharType="begin">
          <w:ffData>
            <w:name w:val="Check6"/>
            <w:enabled/>
            <w:calcOnExit w:val="0"/>
            <w:checkBox>
              <w:sizeAuto/>
              <w:default w:val="0"/>
            </w:checkBox>
          </w:ffData>
        </w:fldChar>
      </w:r>
      <w:bookmarkStart w:id="14" w:name="Check6"/>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14"/>
      <w:r w:rsidR="000500FA" w:rsidRPr="00CD1D92">
        <w:rPr>
          <w:rFonts w:ascii="Garamond" w:hAnsi="Garamond"/>
          <w:sz w:val="22"/>
          <w:szCs w:val="22"/>
        </w:rPr>
        <w:t xml:space="preserve">  Museum Assistance Program  </w:t>
      </w:r>
    </w:p>
    <w:p w:rsidR="000500FA" w:rsidRPr="00CD1D92" w:rsidRDefault="00896A2E" w:rsidP="000500FA">
      <w:pPr>
        <w:ind w:firstLine="720"/>
        <w:rPr>
          <w:rFonts w:ascii="Garamond" w:hAnsi="Garamond"/>
          <w:sz w:val="22"/>
          <w:szCs w:val="22"/>
        </w:rPr>
      </w:pPr>
      <w:r w:rsidRPr="00CD1D92">
        <w:rPr>
          <w:rFonts w:ascii="Garamond" w:hAnsi="Garamond"/>
          <w:sz w:val="22"/>
          <w:szCs w:val="22"/>
        </w:rPr>
        <w:fldChar w:fldCharType="begin">
          <w:ffData>
            <w:name w:val="Check7"/>
            <w:enabled/>
            <w:calcOnExit w:val="0"/>
            <w:checkBox>
              <w:sizeAuto/>
              <w:default w:val="0"/>
            </w:checkBox>
          </w:ffData>
        </w:fldChar>
      </w:r>
      <w:bookmarkStart w:id="15" w:name="Check7"/>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15"/>
      <w:r w:rsidR="000500FA" w:rsidRPr="00CD1D92">
        <w:rPr>
          <w:rFonts w:ascii="Garamond" w:hAnsi="Garamond"/>
          <w:sz w:val="22"/>
          <w:szCs w:val="22"/>
        </w:rPr>
        <w:t xml:space="preserve">  National Register of Historic Places Program  </w:t>
      </w:r>
    </w:p>
    <w:p w:rsidR="000500FA" w:rsidRPr="00CD1D92" w:rsidRDefault="00896A2E" w:rsidP="000500FA">
      <w:pPr>
        <w:ind w:firstLine="720"/>
        <w:rPr>
          <w:rFonts w:ascii="Garamond" w:hAnsi="Garamond"/>
          <w:sz w:val="22"/>
          <w:szCs w:val="22"/>
        </w:rPr>
      </w:pPr>
      <w:r w:rsidRPr="00CD1D92">
        <w:rPr>
          <w:rFonts w:ascii="Garamond" w:hAnsi="Garamond"/>
          <w:sz w:val="22"/>
          <w:szCs w:val="22"/>
        </w:rPr>
        <w:fldChar w:fldCharType="begin">
          <w:ffData>
            <w:name w:val="Check8"/>
            <w:enabled/>
            <w:calcOnExit w:val="0"/>
            <w:checkBox>
              <w:sizeAuto/>
              <w:default w:val="0"/>
            </w:checkBox>
          </w:ffData>
        </w:fldChar>
      </w:r>
      <w:bookmarkStart w:id="16" w:name="Check8"/>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16"/>
      <w:r w:rsidR="000500FA" w:rsidRPr="00CD1D92">
        <w:rPr>
          <w:rFonts w:ascii="Garamond" w:hAnsi="Garamond"/>
          <w:sz w:val="22"/>
          <w:szCs w:val="22"/>
        </w:rPr>
        <w:t xml:space="preserve">  Official Texas Historical Marker Program  </w:t>
      </w:r>
    </w:p>
    <w:p w:rsidR="000500FA" w:rsidRPr="00CD1D92" w:rsidRDefault="00896A2E" w:rsidP="000500FA">
      <w:pPr>
        <w:ind w:firstLine="720"/>
        <w:rPr>
          <w:rFonts w:ascii="Garamond" w:hAnsi="Garamond"/>
          <w:sz w:val="22"/>
          <w:szCs w:val="22"/>
        </w:rPr>
      </w:pPr>
      <w:r w:rsidRPr="00CD1D92">
        <w:rPr>
          <w:rFonts w:ascii="Garamond" w:hAnsi="Garamond"/>
          <w:sz w:val="22"/>
          <w:szCs w:val="22"/>
        </w:rPr>
        <w:fldChar w:fldCharType="begin">
          <w:ffData>
            <w:name w:val="Check8"/>
            <w:enabled/>
            <w:calcOnExit w:val="0"/>
            <w:checkBox>
              <w:sizeAuto/>
              <w:default w:val="0"/>
            </w:checkBox>
          </w:ffData>
        </w:fldChar>
      </w:r>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r w:rsidR="000500FA" w:rsidRPr="00CD1D92">
        <w:rPr>
          <w:rFonts w:ascii="Garamond" w:hAnsi="Garamond"/>
          <w:sz w:val="22"/>
          <w:szCs w:val="22"/>
        </w:rPr>
        <w:t xml:space="preserve">  Preserve America Community Designation  </w:t>
      </w:r>
    </w:p>
    <w:p w:rsidR="000500FA" w:rsidRPr="00CD1D92" w:rsidRDefault="00896A2E" w:rsidP="000500FA">
      <w:pPr>
        <w:ind w:firstLine="720"/>
        <w:rPr>
          <w:rFonts w:ascii="Garamond" w:hAnsi="Garamond"/>
          <w:sz w:val="22"/>
          <w:szCs w:val="22"/>
        </w:rPr>
      </w:pPr>
      <w:r w:rsidRPr="00CD1D92">
        <w:rPr>
          <w:rFonts w:ascii="Garamond" w:hAnsi="Garamond"/>
          <w:sz w:val="22"/>
          <w:szCs w:val="22"/>
        </w:rPr>
        <w:fldChar w:fldCharType="begin">
          <w:ffData>
            <w:name w:val="Check9"/>
            <w:enabled/>
            <w:calcOnExit w:val="0"/>
            <w:checkBox>
              <w:sizeAuto/>
              <w:default w:val="0"/>
            </w:checkBox>
          </w:ffData>
        </w:fldChar>
      </w:r>
      <w:bookmarkStart w:id="17" w:name="Check9"/>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17"/>
      <w:r w:rsidR="000500FA" w:rsidRPr="00CD1D92">
        <w:rPr>
          <w:rFonts w:ascii="Garamond" w:hAnsi="Garamond"/>
          <w:sz w:val="22"/>
          <w:szCs w:val="22"/>
        </w:rPr>
        <w:t xml:space="preserve">  Texas Archeology Month/Archeology Program  </w:t>
      </w:r>
    </w:p>
    <w:p w:rsidR="000500FA" w:rsidRPr="00CD1D92" w:rsidRDefault="00896A2E" w:rsidP="000500FA">
      <w:pPr>
        <w:ind w:firstLine="720"/>
        <w:rPr>
          <w:rFonts w:ascii="Garamond" w:hAnsi="Garamond"/>
          <w:sz w:val="22"/>
          <w:szCs w:val="22"/>
        </w:rPr>
      </w:pPr>
      <w:r w:rsidRPr="00CD1D92">
        <w:rPr>
          <w:rFonts w:ascii="Garamond" w:hAnsi="Garamond"/>
          <w:sz w:val="22"/>
          <w:szCs w:val="22"/>
        </w:rPr>
        <w:fldChar w:fldCharType="begin">
          <w:ffData>
            <w:name w:val="Check10"/>
            <w:enabled/>
            <w:calcOnExit w:val="0"/>
            <w:checkBox>
              <w:sizeAuto/>
              <w:default w:val="0"/>
            </w:checkBox>
          </w:ffData>
        </w:fldChar>
      </w:r>
      <w:bookmarkStart w:id="18" w:name="Check10"/>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18"/>
      <w:r w:rsidR="000500FA" w:rsidRPr="00CD1D92">
        <w:rPr>
          <w:rFonts w:ascii="Garamond" w:hAnsi="Garamond"/>
          <w:sz w:val="22"/>
          <w:szCs w:val="22"/>
        </w:rPr>
        <w:t xml:space="preserve">  Texas Historic Courthouse Preservation Program </w:t>
      </w:r>
    </w:p>
    <w:p w:rsidR="000500FA" w:rsidRPr="00CD1D92" w:rsidRDefault="00896A2E" w:rsidP="000500FA">
      <w:pPr>
        <w:ind w:firstLine="720"/>
        <w:rPr>
          <w:rFonts w:ascii="Garamond" w:hAnsi="Garamond"/>
          <w:sz w:val="22"/>
          <w:szCs w:val="22"/>
        </w:rPr>
      </w:pPr>
      <w:r w:rsidRPr="00CD1D92">
        <w:rPr>
          <w:rFonts w:ascii="Garamond" w:hAnsi="Garamond"/>
          <w:sz w:val="22"/>
          <w:szCs w:val="22"/>
        </w:rPr>
        <w:fldChar w:fldCharType="begin">
          <w:ffData>
            <w:name w:val="Check11"/>
            <w:enabled/>
            <w:calcOnExit w:val="0"/>
            <w:checkBox>
              <w:sizeAuto/>
              <w:default w:val="0"/>
            </w:checkBox>
          </w:ffData>
        </w:fldChar>
      </w:r>
      <w:bookmarkStart w:id="19" w:name="Check11"/>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19"/>
      <w:r w:rsidR="000500FA" w:rsidRPr="00CD1D92">
        <w:rPr>
          <w:rFonts w:ascii="Garamond" w:hAnsi="Garamond"/>
          <w:sz w:val="22"/>
          <w:szCs w:val="22"/>
        </w:rPr>
        <w:t xml:space="preserve">  Texas Heritage Trails Program</w:t>
      </w:r>
    </w:p>
    <w:p w:rsidR="000500FA" w:rsidRPr="00CD1D92" w:rsidRDefault="00896A2E" w:rsidP="000500FA">
      <w:pPr>
        <w:ind w:left="720"/>
        <w:rPr>
          <w:rFonts w:ascii="Garamond" w:hAnsi="Garamond"/>
          <w:sz w:val="22"/>
          <w:szCs w:val="22"/>
        </w:rPr>
      </w:pPr>
      <w:r w:rsidRPr="00CD1D92">
        <w:rPr>
          <w:rFonts w:ascii="Garamond" w:hAnsi="Garamond"/>
          <w:sz w:val="22"/>
          <w:szCs w:val="22"/>
        </w:rPr>
        <w:fldChar w:fldCharType="begin">
          <w:ffData>
            <w:name w:val="Check12"/>
            <w:enabled/>
            <w:calcOnExit w:val="0"/>
            <w:checkBox>
              <w:sizeAuto/>
              <w:default w:val="0"/>
            </w:checkBox>
          </w:ffData>
        </w:fldChar>
      </w:r>
      <w:bookmarkStart w:id="20" w:name="Check12"/>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20"/>
      <w:r w:rsidR="000500FA" w:rsidRPr="00CD1D92">
        <w:rPr>
          <w:rFonts w:ascii="Garamond" w:hAnsi="Garamond"/>
          <w:sz w:val="22"/>
          <w:szCs w:val="22"/>
        </w:rPr>
        <w:t xml:space="preserve">  Texas Main Street Program </w:t>
      </w:r>
    </w:p>
    <w:p w:rsidR="000500FA" w:rsidRPr="00CD1D92" w:rsidRDefault="00896A2E" w:rsidP="000500FA">
      <w:pPr>
        <w:ind w:left="720"/>
        <w:rPr>
          <w:rFonts w:ascii="Garamond" w:hAnsi="Garamond"/>
          <w:sz w:val="22"/>
          <w:szCs w:val="22"/>
        </w:rPr>
      </w:pPr>
      <w:r w:rsidRPr="00CD1D92">
        <w:rPr>
          <w:rFonts w:ascii="Garamond" w:hAnsi="Garamond"/>
          <w:sz w:val="22"/>
          <w:szCs w:val="22"/>
        </w:rPr>
        <w:fldChar w:fldCharType="begin">
          <w:ffData>
            <w:name w:val="Check12"/>
            <w:enabled/>
            <w:calcOnExit w:val="0"/>
            <w:checkBox>
              <w:sizeAuto/>
              <w:default w:val="0"/>
            </w:checkBox>
          </w:ffData>
        </w:fldChar>
      </w:r>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r w:rsidR="000500FA" w:rsidRPr="00CD1D92">
        <w:rPr>
          <w:rFonts w:ascii="Garamond" w:hAnsi="Garamond"/>
          <w:sz w:val="22"/>
          <w:szCs w:val="22"/>
        </w:rPr>
        <w:t xml:space="preserve">  Texas Preservation Trust Fund Grant Program </w:t>
      </w:r>
    </w:p>
    <w:p w:rsidR="000500FA" w:rsidRPr="00BC5CD5" w:rsidRDefault="00896A2E" w:rsidP="000500FA">
      <w:pPr>
        <w:ind w:left="720"/>
        <w:rPr>
          <w:rFonts w:ascii="Garamond" w:hAnsi="Garamond"/>
          <w:color w:val="FF0000"/>
          <w:sz w:val="22"/>
          <w:szCs w:val="22"/>
        </w:rPr>
      </w:pPr>
      <w:r w:rsidRPr="00CD1D92">
        <w:rPr>
          <w:rFonts w:ascii="Garamond" w:hAnsi="Garamond"/>
          <w:sz w:val="22"/>
          <w:szCs w:val="22"/>
        </w:rPr>
        <w:fldChar w:fldCharType="begin">
          <w:ffData>
            <w:name w:val="Check13"/>
            <w:enabled/>
            <w:calcOnExit w:val="0"/>
            <w:checkBox>
              <w:sizeAuto/>
              <w:default w:val="0"/>
            </w:checkBox>
          </w:ffData>
        </w:fldChar>
      </w:r>
      <w:bookmarkStart w:id="21" w:name="Check13"/>
      <w:r w:rsidR="000500FA" w:rsidRPr="00CD1D92">
        <w:rPr>
          <w:rFonts w:ascii="Garamond" w:hAnsi="Garamond"/>
          <w:sz w:val="22"/>
          <w:szCs w:val="22"/>
        </w:rPr>
        <w:instrText xml:space="preserve"> FORMCHECKBOX </w:instrText>
      </w:r>
      <w:r w:rsidRPr="00CD1D92">
        <w:rPr>
          <w:rFonts w:ascii="Garamond" w:hAnsi="Garamond"/>
          <w:sz w:val="22"/>
          <w:szCs w:val="22"/>
        </w:rPr>
      </w:r>
      <w:r w:rsidRPr="00CD1D92">
        <w:rPr>
          <w:rFonts w:ascii="Garamond" w:hAnsi="Garamond"/>
          <w:sz w:val="22"/>
          <w:szCs w:val="22"/>
        </w:rPr>
        <w:fldChar w:fldCharType="end"/>
      </w:r>
      <w:bookmarkEnd w:id="21"/>
      <w:r w:rsidR="000500FA" w:rsidRPr="00CD1D92">
        <w:rPr>
          <w:rFonts w:ascii="Garamond" w:hAnsi="Garamond"/>
          <w:sz w:val="22"/>
          <w:szCs w:val="22"/>
        </w:rPr>
        <w:t xml:space="preserve">  Visionaries in Preservation </w:t>
      </w:r>
    </w:p>
    <w:p w:rsidR="003C5E69" w:rsidRDefault="003C5E69" w:rsidP="003C5E69">
      <w:pPr>
        <w:rPr>
          <w:sz w:val="22"/>
          <w:szCs w:val="22"/>
        </w:rPr>
      </w:pPr>
    </w:p>
    <w:p w:rsidR="003C5E69" w:rsidRPr="001030AE" w:rsidRDefault="003C5E69" w:rsidP="003C5E69">
      <w:pPr>
        <w:rPr>
          <w:sz w:val="22"/>
          <w:szCs w:val="22"/>
        </w:rPr>
      </w:pPr>
    </w:p>
    <w:p w:rsidR="000500FA" w:rsidRPr="00CD1D92" w:rsidRDefault="001278D2" w:rsidP="000500FA">
      <w:pPr>
        <w:rPr>
          <w:rFonts w:ascii="Garamond" w:hAnsi="Garamond"/>
        </w:rPr>
      </w:pPr>
      <w:r w:rsidRPr="001278D2">
        <w:rPr>
          <w:rFonts w:ascii="Garamond" w:hAnsi="Garamond"/>
          <w:b/>
        </w:rPr>
        <w:t>2</w:t>
      </w:r>
      <w:r>
        <w:rPr>
          <w:rFonts w:ascii="Garamond" w:hAnsi="Garamond"/>
        </w:rPr>
        <w:t xml:space="preserve">. </w:t>
      </w:r>
      <w:r w:rsidR="000500FA" w:rsidRPr="00CD1D92">
        <w:rPr>
          <w:rFonts w:ascii="Garamond" w:hAnsi="Garamond"/>
        </w:rPr>
        <w:t>Describe the community’s achievement(s) in preservation initiatives and programs, including work involving each of the tools and programs of the THC checked above. (See the Nomination Guidelines and General Information) Description not to exceed two double-spaced pages</w:t>
      </w:r>
    </w:p>
    <w:bookmarkStart w:id="22" w:name="Text8"/>
    <w:p w:rsidR="000500FA" w:rsidRPr="00CD1D92" w:rsidRDefault="00896A2E" w:rsidP="000500FA">
      <w:pPr>
        <w:rPr>
          <w:rFonts w:ascii="Garamond" w:hAnsi="Garamond"/>
        </w:rPr>
      </w:pPr>
      <w:r w:rsidRPr="00CD1D92">
        <w:rPr>
          <w:rFonts w:ascii="Garamond" w:hAnsi="Garamond"/>
        </w:rPr>
        <w:fldChar w:fldCharType="begin">
          <w:ffData>
            <w:name w:val="Text8"/>
            <w:enabled/>
            <w:calcOnExit w:val="0"/>
            <w:textInput/>
          </w:ffData>
        </w:fldChar>
      </w:r>
      <w:r w:rsidR="000500FA" w:rsidRPr="00CD1D92">
        <w:rPr>
          <w:rFonts w:ascii="Garamond" w:hAnsi="Garamond"/>
        </w:rPr>
        <w:instrText xml:space="preserve"> FORMTEXT </w:instrText>
      </w:r>
      <w:r w:rsidRPr="00CD1D92">
        <w:rPr>
          <w:rFonts w:ascii="Garamond" w:hAnsi="Garamond"/>
        </w:rPr>
      </w:r>
      <w:r w:rsidRPr="00CD1D92">
        <w:rPr>
          <w:rFonts w:ascii="Garamond" w:hAnsi="Garamond"/>
        </w:rPr>
        <w:fldChar w:fldCharType="separate"/>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Pr="00CD1D92">
        <w:rPr>
          <w:rFonts w:ascii="Garamond" w:hAnsi="Garamond"/>
        </w:rPr>
        <w:fldChar w:fldCharType="end"/>
      </w:r>
      <w:bookmarkEnd w:id="22"/>
    </w:p>
    <w:p w:rsidR="000500FA" w:rsidRPr="00CD1D92" w:rsidRDefault="000500FA" w:rsidP="000500FA">
      <w:pPr>
        <w:rPr>
          <w:rFonts w:ascii="Garamond" w:hAnsi="Garamond"/>
        </w:rPr>
      </w:pPr>
    </w:p>
    <w:p w:rsidR="005151AE" w:rsidRDefault="005151AE" w:rsidP="000500FA">
      <w:pPr>
        <w:rPr>
          <w:rFonts w:ascii="Garamond" w:hAnsi="Garamond"/>
        </w:rPr>
      </w:pPr>
    </w:p>
    <w:p w:rsidR="000500FA" w:rsidRPr="00CD1D92" w:rsidRDefault="001278D2" w:rsidP="000500FA">
      <w:pPr>
        <w:rPr>
          <w:rFonts w:ascii="Garamond" w:hAnsi="Garamond"/>
        </w:rPr>
      </w:pPr>
      <w:r w:rsidRPr="001278D2">
        <w:rPr>
          <w:rFonts w:ascii="Garamond" w:hAnsi="Garamond"/>
          <w:b/>
        </w:rPr>
        <w:t>3.</w:t>
      </w:r>
      <w:r>
        <w:rPr>
          <w:rFonts w:ascii="Garamond" w:hAnsi="Garamond"/>
        </w:rPr>
        <w:t xml:space="preserve"> </w:t>
      </w:r>
      <w:r w:rsidR="000500FA" w:rsidRPr="00CD1D92">
        <w:rPr>
          <w:rFonts w:ascii="Garamond" w:hAnsi="Garamond"/>
        </w:rPr>
        <w:t xml:space="preserve">Identify programs of other agencies or groups that have contributed to the overall success of the community preservation achievement(s). One example might include achieving Preserve America Community designation, making communities eligible for Preserve America grants for heritage tourism, education and historic preservation planning. Other examples include being a certified participant in the Texas Department of Agriculture GO TEXAN Rural Community Program, utilizing a Texas Commission on the Arts performance support grant for a cultural event, or preserving a landscape through the Lone Star Land Steward Program of the Texas Parks and Wildlife Department. Description </w:t>
      </w:r>
      <w:r w:rsidR="000500FA">
        <w:rPr>
          <w:rFonts w:ascii="Garamond" w:hAnsi="Garamond"/>
        </w:rPr>
        <w:t xml:space="preserve">is </w:t>
      </w:r>
      <w:r w:rsidR="000500FA" w:rsidRPr="00CD1D92">
        <w:rPr>
          <w:rFonts w:ascii="Garamond" w:hAnsi="Garamond"/>
        </w:rPr>
        <w:t>not to exceed two double-spaced pages.</w:t>
      </w:r>
    </w:p>
    <w:p w:rsidR="000500FA" w:rsidRPr="00CD1D92" w:rsidRDefault="00896A2E" w:rsidP="000500FA">
      <w:pPr>
        <w:rPr>
          <w:rFonts w:ascii="Garamond" w:hAnsi="Garamond"/>
        </w:rPr>
      </w:pPr>
      <w:r w:rsidRPr="00CD1D92">
        <w:rPr>
          <w:rFonts w:ascii="Garamond" w:hAnsi="Garamond"/>
        </w:rPr>
        <w:fldChar w:fldCharType="begin">
          <w:ffData>
            <w:name w:val="Text9"/>
            <w:enabled/>
            <w:calcOnExit w:val="0"/>
            <w:textInput/>
          </w:ffData>
        </w:fldChar>
      </w:r>
      <w:bookmarkStart w:id="23" w:name="Text9"/>
      <w:r w:rsidR="000500FA" w:rsidRPr="00CD1D92">
        <w:rPr>
          <w:rFonts w:ascii="Garamond" w:hAnsi="Garamond"/>
        </w:rPr>
        <w:instrText xml:space="preserve"> FORMTEXT </w:instrText>
      </w:r>
      <w:r w:rsidRPr="00CD1D92">
        <w:rPr>
          <w:rFonts w:ascii="Garamond" w:hAnsi="Garamond"/>
        </w:rPr>
      </w:r>
      <w:r w:rsidRPr="00CD1D92">
        <w:rPr>
          <w:rFonts w:ascii="Garamond" w:hAnsi="Garamond"/>
        </w:rPr>
        <w:fldChar w:fldCharType="separate"/>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Pr="00CD1D92">
        <w:rPr>
          <w:rFonts w:ascii="Garamond" w:hAnsi="Garamond"/>
        </w:rPr>
        <w:fldChar w:fldCharType="end"/>
      </w:r>
      <w:bookmarkEnd w:id="23"/>
      <w:r w:rsidR="00BC5CD5">
        <w:rPr>
          <w:rFonts w:ascii="Garamond" w:hAnsi="Garamond"/>
        </w:rPr>
        <w:t xml:space="preserve">  </w:t>
      </w:r>
    </w:p>
    <w:p w:rsidR="000500FA" w:rsidRPr="00CD1D92" w:rsidRDefault="000500FA" w:rsidP="000500FA">
      <w:pPr>
        <w:rPr>
          <w:rFonts w:ascii="Garamond" w:hAnsi="Garamond"/>
        </w:rPr>
      </w:pPr>
    </w:p>
    <w:p w:rsidR="000500FA" w:rsidRPr="00CD1D92" w:rsidRDefault="001278D2" w:rsidP="001278D2">
      <w:pPr>
        <w:rPr>
          <w:rFonts w:ascii="Garamond" w:hAnsi="Garamond"/>
        </w:rPr>
      </w:pPr>
      <w:r w:rsidRPr="001278D2">
        <w:rPr>
          <w:rFonts w:ascii="Garamond" w:hAnsi="Garamond"/>
          <w:b/>
        </w:rPr>
        <w:t>4.</w:t>
      </w:r>
      <w:r>
        <w:rPr>
          <w:rFonts w:ascii="Garamond" w:hAnsi="Garamond"/>
        </w:rPr>
        <w:t xml:space="preserve"> </w:t>
      </w:r>
      <w:r w:rsidR="000500FA" w:rsidRPr="00CD1D92">
        <w:rPr>
          <w:rFonts w:ascii="Garamond" w:hAnsi="Garamond"/>
        </w:rPr>
        <w:t xml:space="preserve">Identify and describe the ways local preservation, historical and cultural organizations, as well as city and county offices have contributed to the success of the preservation achievements and how they continue to work together to strengthen the overall preservation ethic within your community. Description </w:t>
      </w:r>
      <w:r w:rsidR="000500FA">
        <w:rPr>
          <w:rFonts w:ascii="Garamond" w:hAnsi="Garamond"/>
        </w:rPr>
        <w:t xml:space="preserve">is </w:t>
      </w:r>
      <w:r w:rsidR="000500FA" w:rsidRPr="00CD1D92">
        <w:rPr>
          <w:rFonts w:ascii="Garamond" w:hAnsi="Garamond"/>
        </w:rPr>
        <w:t xml:space="preserve">not to exceed two double-spaced pages. </w:t>
      </w:r>
    </w:p>
    <w:p w:rsidR="000500FA" w:rsidRPr="00CD1D92" w:rsidRDefault="00896A2E" w:rsidP="000500FA">
      <w:pPr>
        <w:rPr>
          <w:rFonts w:ascii="Garamond" w:hAnsi="Garamond"/>
          <w:b/>
        </w:rPr>
      </w:pPr>
      <w:r w:rsidRPr="00CD1D92">
        <w:rPr>
          <w:rFonts w:ascii="Garamond" w:hAnsi="Garamond"/>
          <w:b/>
        </w:rPr>
        <w:fldChar w:fldCharType="begin">
          <w:ffData>
            <w:name w:val="Text10"/>
            <w:enabled/>
            <w:calcOnExit w:val="0"/>
            <w:textInput/>
          </w:ffData>
        </w:fldChar>
      </w:r>
      <w:r w:rsidR="000500FA" w:rsidRPr="00CD1D92">
        <w:rPr>
          <w:rFonts w:ascii="Garamond" w:hAnsi="Garamond"/>
          <w:b/>
        </w:rPr>
        <w:instrText xml:space="preserve"> FORMTEXT </w:instrText>
      </w:r>
      <w:r w:rsidRPr="00CD1D92">
        <w:rPr>
          <w:rFonts w:ascii="Garamond" w:hAnsi="Garamond"/>
          <w:b/>
        </w:rPr>
      </w:r>
      <w:r w:rsidRPr="00CD1D92">
        <w:rPr>
          <w:rFonts w:ascii="Garamond" w:hAnsi="Garamond"/>
          <w:b/>
        </w:rPr>
        <w:fldChar w:fldCharType="separate"/>
      </w:r>
      <w:r w:rsidR="000500FA" w:rsidRPr="00CD1D92">
        <w:rPr>
          <w:rFonts w:ascii="Garamond" w:eastAsia="Arial Unicode MS" w:hAnsi="Arial Unicode MS" w:cs="Arial Unicode MS"/>
          <w:b/>
          <w:noProof/>
        </w:rPr>
        <w:t> </w:t>
      </w:r>
      <w:r w:rsidR="000500FA" w:rsidRPr="00CD1D92">
        <w:rPr>
          <w:rFonts w:ascii="Garamond" w:eastAsia="Arial Unicode MS" w:hAnsi="Arial Unicode MS" w:cs="Arial Unicode MS"/>
          <w:b/>
          <w:noProof/>
        </w:rPr>
        <w:t> </w:t>
      </w:r>
      <w:r w:rsidR="000500FA" w:rsidRPr="00CD1D92">
        <w:rPr>
          <w:rFonts w:ascii="Garamond" w:eastAsia="Arial Unicode MS" w:hAnsi="Arial Unicode MS" w:cs="Arial Unicode MS"/>
          <w:b/>
          <w:noProof/>
        </w:rPr>
        <w:t> </w:t>
      </w:r>
      <w:r w:rsidR="000500FA" w:rsidRPr="00CD1D92">
        <w:rPr>
          <w:rFonts w:ascii="Garamond" w:eastAsia="Arial Unicode MS" w:hAnsi="Arial Unicode MS" w:cs="Arial Unicode MS"/>
          <w:b/>
          <w:noProof/>
        </w:rPr>
        <w:t> </w:t>
      </w:r>
      <w:r w:rsidR="000500FA" w:rsidRPr="00CD1D92">
        <w:rPr>
          <w:rFonts w:ascii="Garamond" w:eastAsia="Arial Unicode MS" w:hAnsi="Arial Unicode MS" w:cs="Arial Unicode MS"/>
          <w:b/>
          <w:noProof/>
        </w:rPr>
        <w:t> </w:t>
      </w:r>
      <w:r w:rsidRPr="00CD1D92">
        <w:rPr>
          <w:rFonts w:ascii="Garamond" w:hAnsi="Garamond"/>
          <w:b/>
        </w:rPr>
        <w:fldChar w:fldCharType="end"/>
      </w:r>
    </w:p>
    <w:p w:rsidR="000500FA" w:rsidRPr="00CD1D92" w:rsidRDefault="000500FA" w:rsidP="000500FA">
      <w:pPr>
        <w:rPr>
          <w:rFonts w:ascii="Garamond" w:hAnsi="Garamond"/>
          <w:b/>
        </w:rPr>
      </w:pPr>
    </w:p>
    <w:p w:rsidR="000500FA" w:rsidRPr="00CD1D92" w:rsidRDefault="000500FA" w:rsidP="000500FA">
      <w:pPr>
        <w:rPr>
          <w:rFonts w:ascii="Garamond" w:hAnsi="Garamond"/>
          <w:b/>
        </w:rPr>
      </w:pPr>
    </w:p>
    <w:p w:rsidR="000500FA" w:rsidRPr="00CD1D92" w:rsidRDefault="000500FA" w:rsidP="000500FA">
      <w:pPr>
        <w:rPr>
          <w:rFonts w:ascii="Garamond" w:hAnsi="Garamond"/>
          <w:b/>
        </w:rPr>
      </w:pPr>
    </w:p>
    <w:p w:rsidR="000500FA" w:rsidRPr="00CD1D92" w:rsidRDefault="000500FA" w:rsidP="000500FA">
      <w:pPr>
        <w:pStyle w:val="BodyText"/>
        <w:rPr>
          <w:rFonts w:ascii="Garamond" w:hAnsi="Garamond"/>
          <w:b/>
          <w:i w:val="0"/>
        </w:rPr>
      </w:pPr>
      <w:r w:rsidRPr="00CD1D92">
        <w:rPr>
          <w:rFonts w:ascii="Garamond" w:hAnsi="Garamond"/>
          <w:b/>
          <w:i w:val="0"/>
        </w:rPr>
        <w:t>All materials must be received or postmarked on or before 5</w:t>
      </w:r>
      <w:r w:rsidR="007D1C5A">
        <w:rPr>
          <w:rFonts w:ascii="Garamond" w:hAnsi="Garamond"/>
          <w:b/>
          <w:i w:val="0"/>
        </w:rPr>
        <w:t xml:space="preserve"> </w:t>
      </w:r>
      <w:r w:rsidRPr="00CD1D92">
        <w:rPr>
          <w:rFonts w:ascii="Garamond" w:hAnsi="Garamond"/>
          <w:b/>
          <w:i w:val="0"/>
        </w:rPr>
        <w:t>pm</w:t>
      </w:r>
      <w:r w:rsidRPr="00131C6E">
        <w:rPr>
          <w:rFonts w:ascii="Garamond" w:hAnsi="Garamond"/>
          <w:b/>
          <w:i w:val="0"/>
        </w:rPr>
        <w:t xml:space="preserve">, </w:t>
      </w:r>
      <w:r w:rsidR="00816E78">
        <w:rPr>
          <w:rFonts w:ascii="Garamond" w:hAnsi="Garamond"/>
          <w:b/>
          <w:i w:val="0"/>
        </w:rPr>
        <w:t>August 31, 2012</w:t>
      </w:r>
      <w:r w:rsidRPr="00CD1D92">
        <w:rPr>
          <w:rFonts w:ascii="Garamond" w:hAnsi="Garamond"/>
          <w:b/>
          <w:i w:val="0"/>
        </w:rPr>
        <w:t xml:space="preserve"> to be considered for the award.  Submit materials to:</w:t>
      </w:r>
    </w:p>
    <w:p w:rsidR="000500FA" w:rsidRPr="00CD1D92" w:rsidRDefault="000500FA" w:rsidP="000500FA">
      <w:pPr>
        <w:pStyle w:val="BodyText"/>
        <w:rPr>
          <w:rFonts w:ascii="Garamond" w:hAnsi="Garamond"/>
          <w:i w:val="0"/>
        </w:rPr>
      </w:pPr>
    </w:p>
    <w:p w:rsidR="000500FA" w:rsidRPr="00CD1D92" w:rsidRDefault="000500FA" w:rsidP="000500FA">
      <w:pPr>
        <w:rPr>
          <w:rFonts w:ascii="Garamond" w:hAnsi="Garamond"/>
          <w:b/>
        </w:rPr>
      </w:pPr>
      <w:r w:rsidRPr="00CD1D92">
        <w:rPr>
          <w:rFonts w:ascii="Garamond" w:hAnsi="Garamond"/>
          <w:b/>
        </w:rPr>
        <w:tab/>
      </w:r>
    </w:p>
    <w:p w:rsidR="000500FA" w:rsidRPr="00CD1D92" w:rsidRDefault="000500FA" w:rsidP="007D1C5A">
      <w:pPr>
        <w:pStyle w:val="Footer"/>
        <w:numPr>
          <w:ilvl w:val="12"/>
          <w:numId w:val="0"/>
        </w:numPr>
        <w:tabs>
          <w:tab w:val="clear" w:pos="4320"/>
          <w:tab w:val="clear" w:pos="8640"/>
        </w:tabs>
        <w:rPr>
          <w:rFonts w:ascii="Garamond" w:hAnsi="Garamond"/>
        </w:rPr>
      </w:pPr>
      <w:r w:rsidRPr="00CD1D92">
        <w:rPr>
          <w:rFonts w:ascii="Garamond" w:hAnsi="Garamond"/>
          <w:b/>
        </w:rPr>
        <w:t>Mail application packet</w:t>
      </w:r>
      <w:r w:rsidRPr="00CD1D92">
        <w:rPr>
          <w:rFonts w:ascii="Garamond" w:hAnsi="Garamond"/>
        </w:rPr>
        <w:t>:</w:t>
      </w:r>
      <w:r w:rsidRPr="00CD1D92">
        <w:rPr>
          <w:rFonts w:ascii="Garamond" w:hAnsi="Garamond"/>
        </w:rPr>
        <w:tab/>
      </w:r>
      <w:r w:rsidRPr="00CD1D92">
        <w:rPr>
          <w:rFonts w:ascii="Garamond" w:hAnsi="Garamond"/>
        </w:rPr>
        <w:tab/>
      </w:r>
      <w:r w:rsidRPr="00CD1D92">
        <w:rPr>
          <w:rFonts w:ascii="Garamond" w:hAnsi="Garamond"/>
        </w:rPr>
        <w:tab/>
      </w:r>
      <w:r w:rsidRPr="00CD1D92">
        <w:rPr>
          <w:rFonts w:ascii="Garamond" w:hAnsi="Garamond"/>
        </w:rPr>
        <w:tab/>
      </w:r>
      <w:r w:rsidRPr="00CD1D92">
        <w:rPr>
          <w:rFonts w:ascii="Garamond" w:hAnsi="Garamond"/>
          <w:b/>
        </w:rPr>
        <w:t>Physical address for surface delivery</w:t>
      </w:r>
      <w:r w:rsidRPr="00CD1D92">
        <w:rPr>
          <w:rFonts w:ascii="Garamond" w:hAnsi="Garamond"/>
        </w:rPr>
        <w:t>:</w:t>
      </w:r>
    </w:p>
    <w:p w:rsidR="000500FA" w:rsidRPr="00CD1D92" w:rsidRDefault="000500FA" w:rsidP="007D1C5A">
      <w:pPr>
        <w:numPr>
          <w:ilvl w:val="12"/>
          <w:numId w:val="0"/>
        </w:numPr>
        <w:rPr>
          <w:rFonts w:ascii="Garamond" w:hAnsi="Garamond"/>
          <w:bCs/>
        </w:rPr>
      </w:pPr>
      <w:r w:rsidRPr="00CD1D92">
        <w:rPr>
          <w:rFonts w:ascii="Garamond" w:hAnsi="Garamond"/>
          <w:bCs/>
        </w:rPr>
        <w:t>Texas Historical Commission</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
          <w:bCs/>
        </w:rPr>
        <w:t xml:space="preserve"> </w:t>
      </w:r>
      <w:r w:rsidRPr="00CD1D92">
        <w:rPr>
          <w:rFonts w:ascii="Garamond" w:hAnsi="Garamond"/>
          <w:b/>
          <w:bCs/>
        </w:rPr>
        <w:tab/>
        <w:t>(UPS, FedEx or hand delivery):</w:t>
      </w:r>
    </w:p>
    <w:p w:rsidR="000500FA" w:rsidRPr="00CD1D92" w:rsidRDefault="000500FA" w:rsidP="007D1C5A">
      <w:pPr>
        <w:numPr>
          <w:ilvl w:val="12"/>
          <w:numId w:val="0"/>
        </w:numPr>
        <w:rPr>
          <w:rFonts w:ascii="Garamond" w:hAnsi="Garamond"/>
          <w:bCs/>
        </w:rPr>
      </w:pPr>
      <w:r w:rsidRPr="00CD1D92">
        <w:rPr>
          <w:rFonts w:ascii="Garamond" w:hAnsi="Garamond"/>
          <w:bCs/>
        </w:rPr>
        <w:t>Attn: First Lady’s Texas Treasure Nominations</w:t>
      </w:r>
      <w:r w:rsidRPr="00CD1D92">
        <w:rPr>
          <w:rFonts w:ascii="Garamond" w:hAnsi="Garamond"/>
          <w:bCs/>
        </w:rPr>
        <w:tab/>
      </w:r>
      <w:r w:rsidRPr="00CD1D92">
        <w:rPr>
          <w:rFonts w:ascii="Garamond" w:hAnsi="Garamond"/>
          <w:bCs/>
        </w:rPr>
        <w:tab/>
        <w:t>1304 Colorado St.</w:t>
      </w:r>
    </w:p>
    <w:p w:rsidR="000500FA" w:rsidRPr="00CD1D92" w:rsidRDefault="000500FA" w:rsidP="007D1C5A">
      <w:pPr>
        <w:numPr>
          <w:ilvl w:val="12"/>
          <w:numId w:val="0"/>
        </w:numPr>
        <w:rPr>
          <w:rFonts w:ascii="Garamond" w:hAnsi="Garamond"/>
          <w:bCs/>
        </w:rPr>
      </w:pPr>
      <w:r w:rsidRPr="00CD1D92">
        <w:rPr>
          <w:rFonts w:ascii="Garamond" w:hAnsi="Garamond"/>
          <w:bCs/>
        </w:rPr>
        <w:t>P.O. Box 12276</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t>Austin, TX 78701</w:t>
      </w:r>
    </w:p>
    <w:p w:rsidR="000500FA" w:rsidRPr="00CD1D92" w:rsidRDefault="000500FA" w:rsidP="007D1C5A">
      <w:pPr>
        <w:rPr>
          <w:rFonts w:ascii="Garamond" w:hAnsi="Garamond"/>
        </w:rPr>
      </w:pPr>
      <w:r w:rsidRPr="00CD1D92">
        <w:rPr>
          <w:rFonts w:ascii="Garamond" w:hAnsi="Garamond"/>
          <w:bCs/>
        </w:rPr>
        <w:t>Austin, Texas 78711-2276</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rPr>
        <w:t>512.463.6092</w:t>
      </w:r>
    </w:p>
    <w:p w:rsidR="000500FA" w:rsidRPr="00CD1D92" w:rsidRDefault="000500FA" w:rsidP="007D1C5A">
      <w:pPr>
        <w:rPr>
          <w:rFonts w:ascii="Garamond" w:hAnsi="Garamond"/>
        </w:rPr>
      </w:pPr>
    </w:p>
    <w:p w:rsidR="000500FA" w:rsidRPr="00CD1D92" w:rsidRDefault="000500FA" w:rsidP="000500FA">
      <w:pPr>
        <w:rPr>
          <w:rFonts w:ascii="Garamond" w:hAnsi="Garamond"/>
        </w:rPr>
      </w:pPr>
    </w:p>
    <w:p w:rsidR="000500FA" w:rsidRPr="00CD1D92" w:rsidRDefault="000500FA" w:rsidP="000500FA">
      <w:pPr>
        <w:rPr>
          <w:rFonts w:ascii="Garamond" w:hAnsi="Garamond"/>
        </w:rPr>
      </w:pPr>
      <w:r>
        <w:rPr>
          <w:rFonts w:ascii="Garamond" w:hAnsi="Garamond"/>
        </w:rPr>
        <w:t>If</w:t>
      </w:r>
      <w:r w:rsidRPr="00CD1D92">
        <w:rPr>
          <w:rFonts w:ascii="Garamond" w:hAnsi="Garamond"/>
        </w:rPr>
        <w:t xml:space="preserve"> you have questions regarding this nomination form, please contact: </w:t>
      </w:r>
      <w:smartTag w:uri="urn:schemas-microsoft-com:office:smarttags" w:element="PersonName">
        <w:r w:rsidRPr="00CD1D92">
          <w:rPr>
            <w:rFonts w:ascii="Garamond" w:hAnsi="Garamond"/>
          </w:rPr>
          <w:t>April Garner</w:t>
        </w:r>
      </w:smartTag>
      <w:r w:rsidRPr="00CD1D92">
        <w:rPr>
          <w:rFonts w:ascii="Garamond" w:hAnsi="Garamond"/>
        </w:rPr>
        <w:t xml:space="preserve"> at 512.463.6092</w:t>
      </w:r>
    </w:p>
    <w:p w:rsidR="008B5B27" w:rsidRDefault="008B5B27" w:rsidP="00786BBD">
      <w:pPr>
        <w:rPr>
          <w:rFonts w:ascii="Garamond" w:hAnsi="Garamond"/>
        </w:rPr>
      </w:pPr>
    </w:p>
    <w:p w:rsidR="008B5B27" w:rsidRDefault="008B5B27" w:rsidP="00786BBD">
      <w:pPr>
        <w:rPr>
          <w:rFonts w:ascii="Garamond" w:hAnsi="Garamond"/>
        </w:rPr>
      </w:pPr>
    </w:p>
    <w:p w:rsidR="008B5B27" w:rsidRDefault="008B5B27" w:rsidP="00786BBD">
      <w:pPr>
        <w:rPr>
          <w:rFonts w:ascii="Garamond" w:hAnsi="Garamond"/>
        </w:rPr>
      </w:pPr>
    </w:p>
    <w:p w:rsidR="008B5B27" w:rsidRDefault="008B5B27" w:rsidP="00786BBD">
      <w:pPr>
        <w:rPr>
          <w:rFonts w:ascii="Garamond" w:hAnsi="Garamond"/>
        </w:rPr>
      </w:pPr>
    </w:p>
    <w:p w:rsidR="008B5B27" w:rsidRDefault="008B5B27" w:rsidP="00786BBD">
      <w:pPr>
        <w:rPr>
          <w:rFonts w:ascii="Garamond" w:hAnsi="Garamond"/>
        </w:rPr>
      </w:pPr>
    </w:p>
    <w:p w:rsidR="00816E78" w:rsidRDefault="00816E78" w:rsidP="00786BBD">
      <w:pPr>
        <w:rPr>
          <w:rFonts w:ascii="Garamond" w:hAnsi="Garamond"/>
        </w:rPr>
      </w:pPr>
    </w:p>
    <w:p w:rsidR="00816E78" w:rsidRDefault="00816E78" w:rsidP="00786BBD">
      <w:pPr>
        <w:rPr>
          <w:rFonts w:ascii="Garamond" w:hAnsi="Garamond"/>
        </w:rPr>
      </w:pPr>
    </w:p>
    <w:p w:rsidR="008B5B27" w:rsidRDefault="008B5B27" w:rsidP="00786BBD">
      <w:pPr>
        <w:rPr>
          <w:rFonts w:ascii="Garamond" w:hAnsi="Garamond"/>
        </w:rPr>
      </w:pPr>
    </w:p>
    <w:p w:rsidR="008B5B27" w:rsidRDefault="008B5B27" w:rsidP="00786BBD">
      <w:pPr>
        <w:rPr>
          <w:rFonts w:ascii="Garamond" w:hAnsi="Garamond"/>
        </w:rPr>
      </w:pPr>
    </w:p>
    <w:p w:rsidR="008B5B27" w:rsidRPr="00B13765" w:rsidRDefault="00117E66" w:rsidP="008B5B27">
      <w:pPr>
        <w:pStyle w:val="Footer"/>
        <w:rPr>
          <w:rFonts w:ascii="Garamond" w:hAnsi="Garamond"/>
        </w:rPr>
      </w:pPr>
      <w:r>
        <w:rPr>
          <w:noProof/>
        </w:rPr>
        <w:drawing>
          <wp:inline distT="0" distB="0" distL="0" distR="0">
            <wp:extent cx="6858000" cy="1466850"/>
            <wp:effectExtent l="0" t="0" r="0" b="0"/>
            <wp:docPr id="2" name="Picture 2" descr="thc_foot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footer_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0" cy="1466850"/>
                    </a:xfrm>
                    <a:prstGeom prst="rect">
                      <a:avLst/>
                    </a:prstGeom>
                    <a:noFill/>
                    <a:ln>
                      <a:noFill/>
                    </a:ln>
                  </pic:spPr>
                </pic:pic>
              </a:graphicData>
            </a:graphic>
          </wp:inline>
        </w:drawing>
      </w:r>
    </w:p>
    <w:sectPr w:rsidR="008B5B27" w:rsidRPr="00B13765" w:rsidSect="00B1376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D2" w:rsidRDefault="002B0BD2">
      <w:r>
        <w:separator/>
      </w:r>
    </w:p>
  </w:endnote>
  <w:endnote w:type="continuationSeparator" w:id="0">
    <w:p w:rsidR="002B0BD2" w:rsidRDefault="002B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D2" w:rsidRDefault="002B0BD2" w:rsidP="00CF1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BD2" w:rsidRDefault="002B0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D2" w:rsidRDefault="002B0BD2" w:rsidP="00CF1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10B">
      <w:rPr>
        <w:rStyle w:val="PageNumber"/>
        <w:noProof/>
      </w:rPr>
      <w:t>1</w:t>
    </w:r>
    <w:r>
      <w:rPr>
        <w:rStyle w:val="PageNumber"/>
      </w:rPr>
      <w:fldChar w:fldCharType="end"/>
    </w:r>
  </w:p>
  <w:p w:rsidR="002B0BD2" w:rsidRDefault="002B0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D2" w:rsidRDefault="002B0BD2">
      <w:r>
        <w:separator/>
      </w:r>
    </w:p>
  </w:footnote>
  <w:footnote w:type="continuationSeparator" w:id="0">
    <w:p w:rsidR="002B0BD2" w:rsidRDefault="002B0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D2" w:rsidRDefault="00B751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240;mso-position-horizontal:center;mso-position-horizontal-relative:margin;mso-position-vertical:center;mso-position-vertical-relative:margin" o:allowincell="f">
          <v:imagedata r:id="rId1" o:title="THC_Sttnry_11_08_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D2" w:rsidRDefault="002B0BD2" w:rsidP="00B13765">
    <w:pPr>
      <w:pStyle w:val="Header"/>
      <w:jc w:val="center"/>
    </w:pPr>
    <w:r>
      <w:rPr>
        <w:noProof/>
      </w:rPr>
      <w:drawing>
        <wp:inline distT="0" distB="0" distL="0" distR="0">
          <wp:extent cx="68580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D2" w:rsidRDefault="00B751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9264;mso-position-horizontal:center;mso-position-horizontal-relative:margin;mso-position-vertical:center;mso-position-vertical-relative:margin" o:allowincell="f">
          <v:imagedata r:id="rId1" o:title="THC_Sttnry_11_08_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52F"/>
    <w:multiLevelType w:val="multilevel"/>
    <w:tmpl w:val="249CE5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69244B"/>
    <w:multiLevelType w:val="hybridMultilevel"/>
    <w:tmpl w:val="EE8030D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7891E33"/>
    <w:multiLevelType w:val="multilevel"/>
    <w:tmpl w:val="3D86AD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16B45F3"/>
    <w:multiLevelType w:val="multilevel"/>
    <w:tmpl w:val="336C0A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7B336A"/>
    <w:multiLevelType w:val="hybridMultilevel"/>
    <w:tmpl w:val="3D86AD46"/>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1E96BA9"/>
    <w:multiLevelType w:val="multilevel"/>
    <w:tmpl w:val="7FA07F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28E09C1"/>
    <w:multiLevelType w:val="hybridMultilevel"/>
    <w:tmpl w:val="A12E049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664343B"/>
    <w:multiLevelType w:val="hybridMultilevel"/>
    <w:tmpl w:val="69487CE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ED06DD"/>
    <w:multiLevelType w:val="hybridMultilevel"/>
    <w:tmpl w:val="E1AC1AEC"/>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A196A1F"/>
    <w:multiLevelType w:val="hybridMultilevel"/>
    <w:tmpl w:val="0556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8B09A9"/>
    <w:multiLevelType w:val="hybridMultilevel"/>
    <w:tmpl w:val="0180E81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E61729"/>
    <w:multiLevelType w:val="multilevel"/>
    <w:tmpl w:val="E1AC1A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0646250"/>
    <w:multiLevelType w:val="hybridMultilevel"/>
    <w:tmpl w:val="A1CCB92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17A715C"/>
    <w:multiLevelType w:val="hybridMultilevel"/>
    <w:tmpl w:val="336C0A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026759"/>
    <w:multiLevelType w:val="hybridMultilevel"/>
    <w:tmpl w:val="249CE5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BF1252"/>
    <w:multiLevelType w:val="hybridMultilevel"/>
    <w:tmpl w:val="571E9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9C5795"/>
    <w:multiLevelType w:val="hybridMultilevel"/>
    <w:tmpl w:val="AF5011B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B83C37"/>
    <w:multiLevelType w:val="hybridMultilevel"/>
    <w:tmpl w:val="7FA07FF8"/>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E0674A0"/>
    <w:multiLevelType w:val="hybridMultilevel"/>
    <w:tmpl w:val="C7CA3B76"/>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8"/>
  </w:num>
  <w:num w:numId="4">
    <w:abstractNumId w:val="17"/>
  </w:num>
  <w:num w:numId="5">
    <w:abstractNumId w:val="13"/>
  </w:num>
  <w:num w:numId="6">
    <w:abstractNumId w:val="14"/>
  </w:num>
  <w:num w:numId="7">
    <w:abstractNumId w:val="2"/>
  </w:num>
  <w:num w:numId="8">
    <w:abstractNumId w:val="12"/>
  </w:num>
  <w:num w:numId="9">
    <w:abstractNumId w:val="11"/>
  </w:num>
  <w:num w:numId="10">
    <w:abstractNumId w:val="6"/>
  </w:num>
  <w:num w:numId="11">
    <w:abstractNumId w:val="5"/>
  </w:num>
  <w:num w:numId="12">
    <w:abstractNumId w:val="1"/>
  </w:num>
  <w:num w:numId="13">
    <w:abstractNumId w:val="3"/>
  </w:num>
  <w:num w:numId="14">
    <w:abstractNumId w:val="9"/>
  </w:num>
  <w:num w:numId="15">
    <w:abstractNumId w:val="0"/>
  </w:num>
  <w:num w:numId="16">
    <w:abstractNumId w:val="15"/>
  </w:num>
  <w:num w:numId="17">
    <w:abstractNumId w:val="10"/>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3872"/>
    <w:rsid w:val="00022998"/>
    <w:rsid w:val="000500FA"/>
    <w:rsid w:val="000D1DD7"/>
    <w:rsid w:val="000F4548"/>
    <w:rsid w:val="00114D04"/>
    <w:rsid w:val="00117E66"/>
    <w:rsid w:val="001278D2"/>
    <w:rsid w:val="00131C6E"/>
    <w:rsid w:val="001526A3"/>
    <w:rsid w:val="00153CC9"/>
    <w:rsid w:val="001D2884"/>
    <w:rsid w:val="002B0BD2"/>
    <w:rsid w:val="002B18D2"/>
    <w:rsid w:val="003C5E69"/>
    <w:rsid w:val="00440CB7"/>
    <w:rsid w:val="00473BB1"/>
    <w:rsid w:val="004C26C3"/>
    <w:rsid w:val="005151AE"/>
    <w:rsid w:val="00536AC4"/>
    <w:rsid w:val="005A024B"/>
    <w:rsid w:val="00655F68"/>
    <w:rsid w:val="006C1E83"/>
    <w:rsid w:val="00725C9F"/>
    <w:rsid w:val="00752B4B"/>
    <w:rsid w:val="0077221C"/>
    <w:rsid w:val="00786BBD"/>
    <w:rsid w:val="007B7610"/>
    <w:rsid w:val="007D1C5A"/>
    <w:rsid w:val="007D5878"/>
    <w:rsid w:val="00816E78"/>
    <w:rsid w:val="008214DE"/>
    <w:rsid w:val="00896510"/>
    <w:rsid w:val="00896A2E"/>
    <w:rsid w:val="008B5B27"/>
    <w:rsid w:val="00915198"/>
    <w:rsid w:val="00923872"/>
    <w:rsid w:val="00935BF0"/>
    <w:rsid w:val="00936383"/>
    <w:rsid w:val="00984742"/>
    <w:rsid w:val="009D437B"/>
    <w:rsid w:val="009F17E1"/>
    <w:rsid w:val="00A9330F"/>
    <w:rsid w:val="00AE01E8"/>
    <w:rsid w:val="00B13765"/>
    <w:rsid w:val="00B3638B"/>
    <w:rsid w:val="00B36E64"/>
    <w:rsid w:val="00B52315"/>
    <w:rsid w:val="00B57AD2"/>
    <w:rsid w:val="00B7510B"/>
    <w:rsid w:val="00BA2264"/>
    <w:rsid w:val="00BC5CD5"/>
    <w:rsid w:val="00CE0451"/>
    <w:rsid w:val="00CF1CDE"/>
    <w:rsid w:val="00D6169C"/>
    <w:rsid w:val="00DF4496"/>
    <w:rsid w:val="00E87C9E"/>
    <w:rsid w:val="00EA6BDB"/>
    <w:rsid w:val="00EE2004"/>
    <w:rsid w:val="00FB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E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paragraph" w:styleId="BodyText">
    <w:name w:val="Body Text"/>
    <w:basedOn w:val="Normal"/>
    <w:rsid w:val="006C1E83"/>
    <w:rPr>
      <w:i/>
    </w:rPr>
  </w:style>
  <w:style w:type="character" w:styleId="PageNumber">
    <w:name w:val="page number"/>
    <w:basedOn w:val="DefaultParagraphFont"/>
    <w:rsid w:val="006C1E83"/>
  </w:style>
  <w:style w:type="character" w:styleId="Hyperlink">
    <w:name w:val="Hyperlink"/>
    <w:rsid w:val="00473BB1"/>
    <w:rPr>
      <w:color w:val="0000FF"/>
      <w:u w:val="single"/>
    </w:rPr>
  </w:style>
  <w:style w:type="paragraph" w:styleId="BalloonText">
    <w:name w:val="Balloon Text"/>
    <w:basedOn w:val="Normal"/>
    <w:link w:val="BalloonTextChar"/>
    <w:rsid w:val="00117E66"/>
    <w:rPr>
      <w:rFonts w:ascii="Tahoma" w:hAnsi="Tahoma" w:cs="Tahoma"/>
      <w:sz w:val="16"/>
      <w:szCs w:val="16"/>
    </w:rPr>
  </w:style>
  <w:style w:type="character" w:customStyle="1" w:styleId="BalloonTextChar">
    <w:name w:val="Balloon Text Char"/>
    <w:basedOn w:val="DefaultParagraphFont"/>
    <w:link w:val="BalloonText"/>
    <w:rsid w:val="00117E66"/>
    <w:rPr>
      <w:rFonts w:ascii="Tahoma" w:hAnsi="Tahoma" w:cs="Tahoma"/>
      <w:sz w:val="16"/>
      <w:szCs w:val="16"/>
    </w:rPr>
  </w:style>
  <w:style w:type="character" w:styleId="FollowedHyperlink">
    <w:name w:val="FollowedHyperlink"/>
    <w:basedOn w:val="DefaultParagraphFont"/>
    <w:rsid w:val="002B0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E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paragraph" w:styleId="BodyText">
    <w:name w:val="Body Text"/>
    <w:basedOn w:val="Normal"/>
    <w:rsid w:val="006C1E83"/>
    <w:rPr>
      <w:i/>
    </w:rPr>
  </w:style>
  <w:style w:type="character" w:styleId="PageNumber">
    <w:name w:val="page number"/>
    <w:basedOn w:val="DefaultParagraphFont"/>
    <w:rsid w:val="006C1E83"/>
  </w:style>
  <w:style w:type="character" w:styleId="Hyperlink">
    <w:name w:val="Hyperlink"/>
    <w:rsid w:val="00473BB1"/>
    <w:rPr>
      <w:color w:val="0000FF"/>
      <w:u w:val="single"/>
    </w:rPr>
  </w:style>
  <w:style w:type="paragraph" w:styleId="BalloonText">
    <w:name w:val="Balloon Text"/>
    <w:basedOn w:val="Normal"/>
    <w:link w:val="BalloonTextChar"/>
    <w:rsid w:val="00117E66"/>
    <w:rPr>
      <w:rFonts w:ascii="Tahoma" w:hAnsi="Tahoma" w:cs="Tahoma"/>
      <w:sz w:val="16"/>
      <w:szCs w:val="16"/>
    </w:rPr>
  </w:style>
  <w:style w:type="character" w:customStyle="1" w:styleId="BalloonTextChar">
    <w:name w:val="Balloon Text Char"/>
    <w:basedOn w:val="DefaultParagraphFont"/>
    <w:link w:val="BalloonText"/>
    <w:rsid w:val="00117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hc.state.tx.us/awards/awdFrstLdyTxTrs.shtml" TargetMode="External"/><Relationship Id="rId4" Type="http://schemas.microsoft.com/office/2007/relationships/stylesWithEffects" Target="stylesWithEffects.xml"/><Relationship Id="rId9" Type="http://schemas.openxmlformats.org/officeDocument/2006/relationships/hyperlink" Target="http://www.thc.state.tx.us/awards/awdFrstLdyTxTrs.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BD5-8252-47EE-8205-D414A9BE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1329</Words>
  <Characters>8731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10040</CharactersWithSpaces>
  <SharedDoc>false</SharedDoc>
  <HLinks>
    <vt:vector size="12" baseType="variant">
      <vt:variant>
        <vt:i4>8323199</vt:i4>
      </vt:variant>
      <vt:variant>
        <vt:i4>3</vt:i4>
      </vt:variant>
      <vt:variant>
        <vt:i4>0</vt:i4>
      </vt:variant>
      <vt:variant>
        <vt:i4>5</vt:i4>
      </vt:variant>
      <vt:variant>
        <vt:lpwstr>http://www.thc.state.tx.us/awards/awdFrstLdyTxTrs.shtml</vt:lpwstr>
      </vt:variant>
      <vt:variant>
        <vt:lpwstr/>
      </vt:variant>
      <vt:variant>
        <vt:i4>8323199</vt:i4>
      </vt:variant>
      <vt:variant>
        <vt:i4>0</vt:i4>
      </vt:variant>
      <vt:variant>
        <vt:i4>0</vt:i4>
      </vt:variant>
      <vt:variant>
        <vt:i4>5</vt:i4>
      </vt:variant>
      <vt:variant>
        <vt:lpwstr>http://www.thc.state.tx.us/awards/awdFrstLdyTxTrs.shtml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aprilg</dc:creator>
  <cp:keywords/>
  <cp:lastModifiedBy>barbarap</cp:lastModifiedBy>
  <cp:revision>2</cp:revision>
  <cp:lastPrinted>2011-08-09T18:58:00Z</cp:lastPrinted>
  <dcterms:created xsi:type="dcterms:W3CDTF">2012-06-11T15:33:00Z</dcterms:created>
  <dcterms:modified xsi:type="dcterms:W3CDTF">2012-06-11T15:33:00Z</dcterms:modified>
</cp:coreProperties>
</file>