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9A" w:rsidRPr="00543281" w:rsidRDefault="00F9439A" w:rsidP="00543281">
      <w:pPr>
        <w:pStyle w:val="Venue"/>
      </w:pPr>
      <w:bookmarkStart w:id="0" w:name="_GoBack"/>
      <w:bookmarkEnd w:id="0"/>
      <w:r w:rsidRPr="00543281">
        <w:t>STATE OF TEXAS</w:t>
      </w:r>
      <w:r w:rsidRPr="00543281">
        <w:tab/>
        <w:t>§</w:t>
      </w:r>
    </w:p>
    <w:p w:rsidR="00F9439A" w:rsidRPr="00543281" w:rsidRDefault="00F9439A" w:rsidP="00543281">
      <w:pPr>
        <w:pStyle w:val="Venue"/>
      </w:pPr>
      <w:r w:rsidRPr="00543281">
        <w:t>COUNTY OF TRAVIS</w:t>
      </w:r>
      <w:r w:rsidRPr="00543281">
        <w:tab/>
        <w:t>§</w:t>
      </w:r>
    </w:p>
    <w:p w:rsidR="00607E60" w:rsidRPr="00B95FB6" w:rsidRDefault="00F3641D" w:rsidP="00B95FB6">
      <w:pPr>
        <w:pStyle w:val="Title"/>
      </w:pPr>
      <w:r w:rsidRPr="00F3641D">
        <w:t>HISTORIC ROADS AND HIGHWAYS PROGRAM</w:t>
      </w:r>
      <w:r>
        <w:br/>
        <w:t xml:space="preserve">SIGN </w:t>
      </w:r>
      <w:r w:rsidRPr="00203534">
        <w:t>AGREEMENT</w:t>
      </w:r>
    </w:p>
    <w:p w:rsidR="00543281" w:rsidRPr="00C523F9" w:rsidRDefault="00543281" w:rsidP="00F3641D">
      <w:pPr>
        <w:pStyle w:val="Body0"/>
      </w:pPr>
      <w:r w:rsidRPr="00543281">
        <w:t xml:space="preserve">This </w:t>
      </w:r>
      <w:r w:rsidR="00F3641D">
        <w:t>Texas Historic Roads and Highways Program Sign Agreement</w:t>
      </w:r>
      <w:r w:rsidR="00F3641D" w:rsidRPr="00543281">
        <w:t xml:space="preserve"> </w:t>
      </w:r>
      <w:r w:rsidRPr="00543281">
        <w:t>(</w:t>
      </w:r>
      <w:r w:rsidR="00F937E1">
        <w:t>“</w:t>
      </w:r>
      <w:r w:rsidRPr="0049545E">
        <w:rPr>
          <w:b/>
        </w:rPr>
        <w:t>Agreement</w:t>
      </w:r>
      <w:r w:rsidRPr="00543281">
        <w:t>”) is made between the State of Texas (“</w:t>
      </w:r>
      <w:r w:rsidRPr="0049545E">
        <w:rPr>
          <w:b/>
        </w:rPr>
        <w:t>State</w:t>
      </w:r>
      <w:r w:rsidRPr="00543281">
        <w:t xml:space="preserve">”), acting through the Texas Department of Transportation, and </w:t>
      </w:r>
      <w:sdt>
        <w:sdtPr>
          <w:id w:val="-604578602"/>
          <w:placeholder>
            <w:docPart w:val="544BE949668D4F938EA10D2BC67FC965"/>
          </w:placeholder>
          <w:showingPlcHdr/>
        </w:sdtPr>
        <w:sdtEndPr/>
        <w:sdtContent>
          <w:r w:rsidR="00A20E43" w:rsidRPr="00B076CD">
            <w:rPr>
              <w:rStyle w:val="PlaceholderText"/>
              <w:color w:val="C00000"/>
            </w:rPr>
            <w:t xml:space="preserve">{enter </w:t>
          </w:r>
          <w:r w:rsidR="00A20E43">
            <w:rPr>
              <w:rStyle w:val="PlaceholderText"/>
              <w:color w:val="C00000"/>
            </w:rPr>
            <w:t xml:space="preserve">local government </w:t>
          </w:r>
          <w:r w:rsidR="00A20E43" w:rsidRPr="00B076CD">
            <w:rPr>
              <w:rStyle w:val="PlaceholderText"/>
              <w:color w:val="C00000"/>
            </w:rPr>
            <w:t>name}</w:t>
          </w:r>
        </w:sdtContent>
      </w:sdt>
      <w:r w:rsidRPr="00543281">
        <w:t xml:space="preserve"> (“</w:t>
      </w:r>
      <w:r w:rsidRPr="0049545E">
        <w:rPr>
          <w:b/>
        </w:rPr>
        <w:t>Local Government</w:t>
      </w:r>
      <w:r w:rsidRPr="00543281">
        <w:t>”), acting through its duly authorized officials.</w:t>
      </w:r>
    </w:p>
    <w:p w:rsidR="000C05EB" w:rsidRPr="00B95FB6" w:rsidRDefault="000C05EB" w:rsidP="000C05EB">
      <w:pPr>
        <w:pStyle w:val="Subtitle"/>
      </w:pPr>
      <w:bookmarkStart w:id="1" w:name="_Toc469406177"/>
      <w:r>
        <w:t>Background</w:t>
      </w:r>
    </w:p>
    <w:p w:rsidR="000C05EB" w:rsidRDefault="00F3641D" w:rsidP="000C05EB">
      <w:pPr>
        <w:pStyle w:val="Body0"/>
      </w:pPr>
      <w:r>
        <w:t xml:space="preserve">Texas Government Code, § 442.025 provides that the Texas Historical Commission </w:t>
      </w:r>
      <w:r w:rsidR="00050F6F">
        <w:t>(“</w:t>
      </w:r>
      <w:r w:rsidR="00A20E43">
        <w:rPr>
          <w:b/>
        </w:rPr>
        <w:t>THC</w:t>
      </w:r>
      <w:r w:rsidR="00050F6F">
        <w:t xml:space="preserve">”) </w:t>
      </w:r>
      <w:r>
        <w:t xml:space="preserve">and the Texas Department of Transportation </w:t>
      </w:r>
      <w:r w:rsidR="00050F6F">
        <w:t>(“</w:t>
      </w:r>
      <w:r w:rsidR="00050F6F" w:rsidRPr="00050F6F">
        <w:rPr>
          <w:b/>
        </w:rPr>
        <w:t>TxDOT</w:t>
      </w:r>
      <w:r w:rsidR="00050F6F">
        <w:t xml:space="preserve">”) </w:t>
      </w:r>
      <w:r>
        <w:t>shall cooperate to “</w:t>
      </w:r>
      <w:r w:rsidRPr="00F3641D">
        <w:t>establish a program for the identification, designation, interpretation, and marketing of Texas historic roads and highways</w:t>
      </w:r>
      <w:r>
        <w:t>.”</w:t>
      </w:r>
    </w:p>
    <w:p w:rsidR="00F3641D" w:rsidRDefault="00F3641D" w:rsidP="000C05EB">
      <w:pPr>
        <w:pStyle w:val="Body0"/>
      </w:pPr>
      <w:r>
        <w:t xml:space="preserve">Title </w:t>
      </w:r>
      <w:r w:rsidR="0040081A">
        <w:t>1</w:t>
      </w:r>
      <w:r>
        <w:t xml:space="preserve">3, Texas Administrative Code, </w:t>
      </w:r>
      <w:r w:rsidR="0040081A">
        <w:t xml:space="preserve">§ 21.32 establishes the </w:t>
      </w:r>
      <w:r w:rsidR="0040081A" w:rsidRPr="0040081A">
        <w:t>Historic Roads and Highways Program</w:t>
      </w:r>
      <w:r w:rsidR="0040081A">
        <w:t xml:space="preserve">; provides a local government may participate in </w:t>
      </w:r>
      <w:r w:rsidR="00050F6F">
        <w:t xml:space="preserve">the program; and provides that TxDOT </w:t>
      </w:r>
      <w:r w:rsidR="00050F6F" w:rsidRPr="00050F6F">
        <w:t xml:space="preserve">is not required to construct or erect a marker </w:t>
      </w:r>
      <w:r w:rsidR="00213E37">
        <w:t xml:space="preserve">unless a grant or donation of </w:t>
      </w:r>
      <w:r w:rsidR="00050F6F">
        <w:t xml:space="preserve">funds are provided to </w:t>
      </w:r>
      <w:r w:rsidR="00050F6F" w:rsidRPr="00050F6F">
        <w:t>cover the cost of the design, construction, and erection of the marker</w:t>
      </w:r>
      <w:r w:rsidR="00050F6F">
        <w:t>.</w:t>
      </w:r>
    </w:p>
    <w:p w:rsidR="00CC37C3" w:rsidRDefault="00CC37C3" w:rsidP="00CC37C3">
      <w:pPr>
        <w:pStyle w:val="Body0"/>
      </w:pPr>
      <w:r>
        <w:t>Title 13, Texas Administrative Code, § 21.31(1) lists each highway officially designated as a “historic highway”</w:t>
      </w:r>
    </w:p>
    <w:p w:rsidR="0040081A" w:rsidRDefault="00050F6F" w:rsidP="000C05EB">
      <w:pPr>
        <w:pStyle w:val="Body0"/>
      </w:pPr>
      <w:r w:rsidRPr="00050F6F">
        <w:t xml:space="preserve">Texas Transportation Code, </w:t>
      </w:r>
      <w:r>
        <w:t>§§</w:t>
      </w:r>
      <w:r w:rsidR="0085400E">
        <w:t xml:space="preserve"> 201.103, 221.002</w:t>
      </w:r>
      <w:r w:rsidRPr="00050F6F">
        <w:t xml:space="preserve"> establish that </w:t>
      </w:r>
      <w:r>
        <w:t>TxDOT</w:t>
      </w:r>
      <w:r w:rsidRPr="00050F6F">
        <w:t xml:space="preserve"> shall design, construct and operate a system of highways in coo</w:t>
      </w:r>
      <w:r>
        <w:t>peration with local governments.</w:t>
      </w:r>
    </w:p>
    <w:p w:rsidR="00050F6F" w:rsidRDefault="00050F6F" w:rsidP="000C05EB">
      <w:pPr>
        <w:pStyle w:val="Body0"/>
      </w:pPr>
      <w:r>
        <w:t xml:space="preserve">Local Government </w:t>
      </w:r>
      <w:r w:rsidR="00CC37C3">
        <w:t xml:space="preserve">desires </w:t>
      </w:r>
      <w:r w:rsidR="00213E37">
        <w:t xml:space="preserve">to </w:t>
      </w:r>
      <w:r w:rsidR="00CC37C3">
        <w:t xml:space="preserve">mark </w:t>
      </w:r>
      <w:r w:rsidR="00414DD5">
        <w:t xml:space="preserve">one or more within its jurisdiction </w:t>
      </w:r>
      <w:r w:rsidR="00CC37C3">
        <w:t>historic highway</w:t>
      </w:r>
      <w:r w:rsidR="00414DD5">
        <w:t>s by designing, constructing, and erecting one or more marker</w:t>
      </w:r>
      <w:r w:rsidR="00A20E43">
        <w:t>.</w:t>
      </w:r>
    </w:p>
    <w:p w:rsidR="00A20E43" w:rsidRDefault="00A20E43" w:rsidP="000C05EB">
      <w:pPr>
        <w:pStyle w:val="Body0"/>
      </w:pPr>
      <w:r>
        <w:t xml:space="preserve">Local Government has submitted proposed sign designs and locations </w:t>
      </w:r>
      <w:r w:rsidRPr="00A20E43">
        <w:t>to THC and</w:t>
      </w:r>
      <w:r>
        <w:t xml:space="preserve"> the sign designs and locations have been approved by both THC and the TxDOT Traffic Operations Division.</w:t>
      </w:r>
    </w:p>
    <w:p w:rsidR="000C05EB" w:rsidRPr="00C523F9" w:rsidRDefault="000C05EB" w:rsidP="000C05EB">
      <w:pPr>
        <w:pStyle w:val="Body0"/>
      </w:pPr>
      <w:r w:rsidRPr="000C05EB">
        <w:t>Therefore, State and Local Government agree as follows:</w:t>
      </w:r>
    </w:p>
    <w:p w:rsidR="000C05EB" w:rsidRPr="00B95FB6" w:rsidRDefault="000C05EB" w:rsidP="000C05EB">
      <w:pPr>
        <w:pStyle w:val="Subtitle"/>
      </w:pPr>
      <w:r>
        <w:t>Agreement</w:t>
      </w:r>
    </w:p>
    <w:bookmarkEnd w:id="1"/>
    <w:p w:rsidR="00607E60" w:rsidRPr="00960F94" w:rsidRDefault="00414DD5" w:rsidP="00B95FB6">
      <w:pPr>
        <w:pStyle w:val="Heading1"/>
        <w:rPr>
          <w:szCs w:val="22"/>
        </w:rPr>
      </w:pPr>
      <w:r w:rsidRPr="00960F94">
        <w:rPr>
          <w:szCs w:val="22"/>
        </w:rPr>
        <w:t>Period</w:t>
      </w:r>
      <w:r w:rsidR="00847511" w:rsidRPr="00960F94">
        <w:rPr>
          <w:szCs w:val="22"/>
        </w:rPr>
        <w:t xml:space="preserve"> of Agreement</w:t>
      </w:r>
    </w:p>
    <w:p w:rsidR="00607E60" w:rsidRDefault="00847511" w:rsidP="00B95FB6">
      <w:pPr>
        <w:pStyle w:val="Body1"/>
      </w:pPr>
      <w:r w:rsidRPr="00847511">
        <w:t xml:space="preserve">Agreement becomes effective when signed by the last party whose signing makes Agreement fully executed. Agreement shall remain in effect until terminated as provided in </w:t>
      </w:r>
      <w:r w:rsidR="00296800">
        <w:t>S</w:t>
      </w:r>
      <w:r>
        <w:t xml:space="preserve">ection </w:t>
      </w:r>
      <w:r w:rsidR="00F937E1">
        <w:t>4</w:t>
      </w:r>
      <w:r>
        <w:t>, Termination of Agreement</w:t>
      </w:r>
      <w:r w:rsidRPr="00847511">
        <w:t>.</w:t>
      </w:r>
    </w:p>
    <w:p w:rsidR="00847511" w:rsidRPr="00960F94" w:rsidRDefault="00296800" w:rsidP="00847511">
      <w:pPr>
        <w:pStyle w:val="Heading1"/>
        <w:rPr>
          <w:szCs w:val="22"/>
        </w:rPr>
      </w:pPr>
      <w:r w:rsidRPr="00960F94">
        <w:rPr>
          <w:szCs w:val="22"/>
        </w:rPr>
        <w:t>Scope</w:t>
      </w:r>
    </w:p>
    <w:p w:rsidR="00296800" w:rsidRDefault="00296800" w:rsidP="00773FB4">
      <w:pPr>
        <w:pStyle w:val="Heading2"/>
      </w:pPr>
      <w:r>
        <w:t xml:space="preserve">Local Government </w:t>
      </w:r>
      <w:r w:rsidR="005B01B8">
        <w:t xml:space="preserve">shall </w:t>
      </w:r>
      <w:r w:rsidR="009B32BF">
        <w:t>provide</w:t>
      </w:r>
      <w:r w:rsidR="005B01B8">
        <w:t xml:space="preserve">, install, and maintain the </w:t>
      </w:r>
      <w:r w:rsidR="005B01B8" w:rsidRPr="0040081A">
        <w:t>Historic Roads and Highways Program</w:t>
      </w:r>
      <w:r w:rsidR="005B01B8">
        <w:t xml:space="preserve"> signs listed in Attachment A, Sign Listing.</w:t>
      </w:r>
    </w:p>
    <w:p w:rsidR="00983E70" w:rsidRDefault="0085400E" w:rsidP="00983E70">
      <w:pPr>
        <w:pStyle w:val="Heading2"/>
      </w:pPr>
      <w:r>
        <w:t xml:space="preserve">Unless explicitly stated otherwise in this agreement, </w:t>
      </w:r>
      <w:r w:rsidR="00983E70">
        <w:t xml:space="preserve">Local Government is solely responsible for providing all materials </w:t>
      </w:r>
      <w:r>
        <w:t xml:space="preserve">and services </w:t>
      </w:r>
      <w:r w:rsidR="00983E70">
        <w:t>required</w:t>
      </w:r>
      <w:r>
        <w:t xml:space="preserve"> to perform the work described in this scope.</w:t>
      </w:r>
    </w:p>
    <w:p w:rsidR="008F5034" w:rsidRDefault="008F5034" w:rsidP="008F5034">
      <w:pPr>
        <w:pStyle w:val="Heading2"/>
      </w:pPr>
      <w:r>
        <w:t xml:space="preserve">Attachment B, Location Map, indicates </w:t>
      </w:r>
      <w:r w:rsidR="00983E70">
        <w:t>the general</w:t>
      </w:r>
      <w:r>
        <w:t xml:space="preserve"> location </w:t>
      </w:r>
      <w:r w:rsidR="00983E70">
        <w:t>of</w:t>
      </w:r>
      <w:r>
        <w:t xml:space="preserve"> each sign listed in Attachment </w:t>
      </w:r>
      <w:r w:rsidR="00983E70">
        <w:t>B</w:t>
      </w:r>
      <w:r>
        <w:t xml:space="preserve">, </w:t>
      </w:r>
      <w:r w:rsidR="00983E70">
        <w:t>Location</w:t>
      </w:r>
      <w:r>
        <w:t xml:space="preserve"> </w:t>
      </w:r>
      <w:r w:rsidR="00983E70">
        <w:t>Map</w:t>
      </w:r>
      <w:r>
        <w:t>.</w:t>
      </w:r>
    </w:p>
    <w:p w:rsidR="008F5034" w:rsidRDefault="008F5034" w:rsidP="008F5034">
      <w:pPr>
        <w:pStyle w:val="Heading3"/>
      </w:pPr>
      <w:r>
        <w:t>State will determine exact location in field.</w:t>
      </w:r>
    </w:p>
    <w:p w:rsidR="008F5034" w:rsidRPr="008F5034" w:rsidRDefault="008F5034" w:rsidP="008F5034">
      <w:pPr>
        <w:pStyle w:val="Heading3"/>
      </w:pPr>
      <w:r>
        <w:lastRenderedPageBreak/>
        <w:t>Local Government shall arrange for utility location. If a utility conflict exists, Local Government shall notify State and adjust location as instructed by State.</w:t>
      </w:r>
    </w:p>
    <w:p w:rsidR="009B32BF" w:rsidRDefault="009B32BF" w:rsidP="00773FB4">
      <w:pPr>
        <w:pStyle w:val="Heading2"/>
      </w:pPr>
      <w:r>
        <w:t>Local Government shall not install a sign unless the sign design has been approved by THC and TxDOT.</w:t>
      </w:r>
    </w:p>
    <w:p w:rsidR="00773FB4" w:rsidRDefault="00474400" w:rsidP="00773FB4">
      <w:pPr>
        <w:pStyle w:val="Heading2"/>
      </w:pPr>
      <w:r>
        <w:t>If it becomes</w:t>
      </w:r>
      <w:r w:rsidR="00773FB4" w:rsidRPr="00773FB4">
        <w:t xml:space="preserve"> necessary to </w:t>
      </w:r>
      <w:r w:rsidR="00773FB4">
        <w:t xml:space="preserve">repair or </w:t>
      </w:r>
      <w:r w:rsidR="00773FB4" w:rsidRPr="00773FB4">
        <w:t>replace one or more of the signs or their supports due to age, vandalism</w:t>
      </w:r>
      <w:r w:rsidR="00773FB4">
        <w:t>, or</w:t>
      </w:r>
      <w:r w:rsidR="00773FB4" w:rsidRPr="00773FB4">
        <w:t xml:space="preserve"> damage, Local Government </w:t>
      </w:r>
      <w:r w:rsidR="00773FB4">
        <w:t>shall:</w:t>
      </w:r>
    </w:p>
    <w:p w:rsidR="00773FB4" w:rsidRDefault="00474400" w:rsidP="00773FB4">
      <w:pPr>
        <w:pStyle w:val="Heading3"/>
      </w:pPr>
      <w:r>
        <w:t>No later than 24 hours following knowledge of issue, v</w:t>
      </w:r>
      <w:r w:rsidR="00773FB4">
        <w:t xml:space="preserve">isit </w:t>
      </w:r>
      <w:r w:rsidR="001D48AE">
        <w:t xml:space="preserve">sign </w:t>
      </w:r>
      <w:r w:rsidR="00773FB4">
        <w:t xml:space="preserve">location </w:t>
      </w:r>
      <w:r>
        <w:t xml:space="preserve">to mitigate any dangers to the public </w:t>
      </w:r>
      <w:r w:rsidR="001D48AE">
        <w:t>and</w:t>
      </w:r>
    </w:p>
    <w:p w:rsidR="00474400" w:rsidRDefault="001D48AE" w:rsidP="001D48AE">
      <w:pPr>
        <w:pStyle w:val="Heading3"/>
      </w:pPr>
      <w:r>
        <w:t>Make any necessary repairs or replacem</w:t>
      </w:r>
      <w:r w:rsidR="00474400">
        <w:t>ents</w:t>
      </w:r>
    </w:p>
    <w:p w:rsidR="001D48AE" w:rsidRDefault="00474400" w:rsidP="00474400">
      <w:pPr>
        <w:pStyle w:val="Heading4"/>
      </w:pPr>
      <w:r>
        <w:t>No later than</w:t>
      </w:r>
      <w:r w:rsidR="001D48AE">
        <w:t xml:space="preserve"> 30 days </w:t>
      </w:r>
      <w:r>
        <w:t>following knowledge of issue or</w:t>
      </w:r>
    </w:p>
    <w:p w:rsidR="00474400" w:rsidRPr="00474400" w:rsidRDefault="00474400" w:rsidP="00474400">
      <w:pPr>
        <w:pStyle w:val="Heading4"/>
      </w:pPr>
      <w:r>
        <w:t>Within a time agreed to in writing by State.</w:t>
      </w:r>
    </w:p>
    <w:p w:rsidR="001D48AE" w:rsidRDefault="001D48AE" w:rsidP="00773FB4">
      <w:pPr>
        <w:pStyle w:val="Heading2"/>
      </w:pPr>
      <w:r>
        <w:t>If State determines it is necessary to remove or relocate a sign, Local Government shall remove or relocate the sign within 7 days of notification by State.</w:t>
      </w:r>
    </w:p>
    <w:p w:rsidR="00773FB4" w:rsidRDefault="00773FB4" w:rsidP="00773FB4">
      <w:pPr>
        <w:pStyle w:val="Heading2"/>
      </w:pPr>
      <w:r>
        <w:t>Local Government shall use appropriate traffic control when performing work on State right of way.</w:t>
      </w:r>
    </w:p>
    <w:p w:rsidR="000863D6" w:rsidRPr="000863D6" w:rsidRDefault="00773FB4" w:rsidP="00773FB4">
      <w:pPr>
        <w:pStyle w:val="Heading2"/>
      </w:pPr>
      <w:r>
        <w:t xml:space="preserve">State may, without incurring any liability, </w:t>
      </w:r>
      <w:r w:rsidR="009616B1">
        <w:t xml:space="preserve">take </w:t>
      </w:r>
      <w:r>
        <w:t xml:space="preserve">steps </w:t>
      </w:r>
      <w:r w:rsidR="001D48AE">
        <w:t>State deems necessary to protect its interests or public safety, including removing a sign and its support.</w:t>
      </w:r>
    </w:p>
    <w:p w:rsidR="005B01B8" w:rsidRPr="00960F94" w:rsidRDefault="00DB16A9" w:rsidP="00847511">
      <w:pPr>
        <w:pStyle w:val="Heading1"/>
        <w:rPr>
          <w:szCs w:val="22"/>
        </w:rPr>
      </w:pPr>
      <w:r w:rsidRPr="00960F94">
        <w:rPr>
          <w:szCs w:val="22"/>
        </w:rPr>
        <w:t xml:space="preserve">Policies, </w:t>
      </w:r>
      <w:r w:rsidR="005B01B8" w:rsidRPr="00960F94">
        <w:rPr>
          <w:szCs w:val="22"/>
        </w:rPr>
        <w:t>Standards</w:t>
      </w:r>
      <w:r w:rsidRPr="00960F94">
        <w:rPr>
          <w:szCs w:val="22"/>
        </w:rPr>
        <w:t>, and Procedures</w:t>
      </w:r>
    </w:p>
    <w:p w:rsidR="005B01B8" w:rsidRDefault="005B01B8" w:rsidP="00F72C18">
      <w:pPr>
        <w:pStyle w:val="Body1"/>
      </w:pPr>
      <w:r>
        <w:t xml:space="preserve">Local Government shall perform all work in accordance with </w:t>
      </w:r>
      <w:r w:rsidR="00DB16A9">
        <w:t xml:space="preserve">latest editions (i.e., applicable at the time of performance) of </w:t>
      </w:r>
      <w:r>
        <w:t>the following:</w:t>
      </w:r>
    </w:p>
    <w:p w:rsidR="00DB16A9" w:rsidRDefault="00DB16A9" w:rsidP="00DB16A9">
      <w:pPr>
        <w:pStyle w:val="Heading3"/>
      </w:pPr>
      <w:r w:rsidRPr="00F72C18">
        <w:rPr>
          <w:rStyle w:val="BookTitle"/>
        </w:rPr>
        <w:t>Texas Manual on Uniform Traffic Control Devices</w:t>
      </w:r>
      <w:r>
        <w:t>;</w:t>
      </w:r>
    </w:p>
    <w:p w:rsidR="00DB16A9" w:rsidRDefault="00F72C18" w:rsidP="00DB16A9">
      <w:pPr>
        <w:pStyle w:val="Heading3"/>
      </w:pPr>
      <w:r w:rsidRPr="00F72C18">
        <w:rPr>
          <w:rStyle w:val="BookTitle"/>
        </w:rPr>
        <w:t>Traffic Engineering Standard Sheets</w:t>
      </w:r>
      <w:r>
        <w:t xml:space="preserve"> (published by TxDOT);</w:t>
      </w:r>
    </w:p>
    <w:p w:rsidR="00F72C18" w:rsidRDefault="00F72C18" w:rsidP="00F72C18">
      <w:pPr>
        <w:pStyle w:val="Heading3"/>
      </w:pPr>
      <w:r w:rsidRPr="00F72C18">
        <w:rPr>
          <w:rStyle w:val="BookTitle"/>
        </w:rPr>
        <w:t>Compliant Work Zone Traffic Control Devices List</w:t>
      </w:r>
      <w:r>
        <w:t xml:space="preserve"> (published by TxDOT);</w:t>
      </w:r>
    </w:p>
    <w:p w:rsidR="00F72C18" w:rsidRPr="00F72C18" w:rsidRDefault="00F72C18" w:rsidP="00F72C18">
      <w:pPr>
        <w:pStyle w:val="Heading3"/>
      </w:pPr>
      <w:r w:rsidRPr="00F72C18">
        <w:rPr>
          <w:rStyle w:val="BookTitle"/>
        </w:rPr>
        <w:t>Traffic Control Plan (TCP) &amp; Work Zone (WZ) Reference Guide</w:t>
      </w:r>
      <w:r>
        <w:t xml:space="preserve"> (published by TxDOT);</w:t>
      </w:r>
    </w:p>
    <w:p w:rsidR="00DB16A9" w:rsidRPr="005B01B8" w:rsidRDefault="00DB16A9" w:rsidP="00DB16A9">
      <w:pPr>
        <w:pStyle w:val="Heading3"/>
      </w:pPr>
      <w:r>
        <w:t>All other TxDOT manuals and procedures</w:t>
      </w:r>
      <w:r w:rsidR="00F72C18">
        <w:t xml:space="preserve"> determined applicable by State</w:t>
      </w:r>
      <w:r>
        <w:t>.</w:t>
      </w:r>
    </w:p>
    <w:p w:rsidR="00847511" w:rsidRPr="00960F94" w:rsidRDefault="00847511" w:rsidP="00847511">
      <w:pPr>
        <w:pStyle w:val="Heading1"/>
        <w:rPr>
          <w:szCs w:val="22"/>
        </w:rPr>
      </w:pPr>
      <w:r w:rsidRPr="00960F94">
        <w:rPr>
          <w:szCs w:val="22"/>
        </w:rPr>
        <w:t>Termination of Agreement</w:t>
      </w:r>
    </w:p>
    <w:p w:rsidR="00847511" w:rsidRDefault="001D5FEC" w:rsidP="001D5FEC">
      <w:pPr>
        <w:pStyle w:val="Heading2"/>
      </w:pPr>
      <w:r w:rsidRPr="001D5FEC">
        <w:t>This agreement remain</w:t>
      </w:r>
      <w:r>
        <w:t>s</w:t>
      </w:r>
      <w:r w:rsidRPr="001D5FEC">
        <w:t xml:space="preserve"> in effect </w:t>
      </w:r>
      <w:r>
        <w:t>unless terminated</w:t>
      </w:r>
      <w:r w:rsidR="00A20E43">
        <w:t xml:space="preserve"> by</w:t>
      </w:r>
      <w:r w:rsidR="00296800">
        <w:t>:</w:t>
      </w:r>
    </w:p>
    <w:p w:rsidR="00847511" w:rsidRDefault="00A20E43" w:rsidP="00847511">
      <w:pPr>
        <w:pStyle w:val="Heading3"/>
      </w:pPr>
      <w:r>
        <w:t>M</w:t>
      </w:r>
      <w:r w:rsidR="00847511">
        <w:t xml:space="preserve">utual written consent and agreement of </w:t>
      </w:r>
      <w:r>
        <w:t>both</w:t>
      </w:r>
      <w:r w:rsidR="00847511">
        <w:t xml:space="preserve"> parties;</w:t>
      </w:r>
    </w:p>
    <w:p w:rsidR="00847511" w:rsidRDefault="00A20E43" w:rsidP="00847511">
      <w:pPr>
        <w:pStyle w:val="Heading3"/>
      </w:pPr>
      <w:r>
        <w:t>A</w:t>
      </w:r>
      <w:r w:rsidR="00847511">
        <w:t>ny party with 90 days written notice; or</w:t>
      </w:r>
    </w:p>
    <w:p w:rsidR="00847511" w:rsidRDefault="00847511" w:rsidP="00847511">
      <w:pPr>
        <w:pStyle w:val="Heading3"/>
      </w:pPr>
      <w:r>
        <w:t xml:space="preserve">By either party, upon the failure of the other party to fulfill </w:t>
      </w:r>
      <w:r w:rsidR="00A20E43">
        <w:t>its</w:t>
      </w:r>
      <w:r>
        <w:t xml:space="preserve"> obligations set forth in this </w:t>
      </w:r>
      <w:r w:rsidR="0085400E">
        <w:t>a</w:t>
      </w:r>
      <w:r>
        <w:t xml:space="preserve">greement. </w:t>
      </w:r>
      <w:r w:rsidR="00A20E43">
        <w:t>The breaching party shall pay a</w:t>
      </w:r>
      <w:r>
        <w:t xml:space="preserve">ny cost incurred due to </w:t>
      </w:r>
      <w:r w:rsidR="00A20E43">
        <w:t>its</w:t>
      </w:r>
      <w:r>
        <w:t xml:space="preserve"> breach of contract.</w:t>
      </w:r>
    </w:p>
    <w:p w:rsidR="00847511" w:rsidRDefault="00847511" w:rsidP="00847511">
      <w:pPr>
        <w:pStyle w:val="Heading2"/>
      </w:pPr>
      <w:r w:rsidRPr="00847511">
        <w:t xml:space="preserve">If the potential termination of this </w:t>
      </w:r>
      <w:r w:rsidR="0085400E">
        <w:t>a</w:t>
      </w:r>
      <w:r w:rsidRPr="00847511">
        <w:t xml:space="preserve">greement is due to the failure of Local Government to fulfill its contractual obligations, State will notify Local Government that </w:t>
      </w:r>
      <w:r>
        <w:t>a</w:t>
      </w:r>
      <w:r w:rsidRPr="00847511">
        <w:t xml:space="preserve"> breach of contract has occurred. Local Government </w:t>
      </w:r>
      <w:r w:rsidR="00A20E43">
        <w:t xml:space="preserve">shall remedy the breach within the 30 days following notification or </w:t>
      </w:r>
      <w:r w:rsidRPr="00847511">
        <w:t>a period mutually agreed upon by both parties.</w:t>
      </w:r>
    </w:p>
    <w:p w:rsidR="00983E70" w:rsidRPr="00983E70" w:rsidRDefault="00983E70" w:rsidP="00983E70">
      <w:pPr>
        <w:pStyle w:val="Heading2"/>
      </w:pPr>
      <w:r>
        <w:lastRenderedPageBreak/>
        <w:t>At termination, Local Government shall remove all signs and sign supports including foundations from State right of way.</w:t>
      </w:r>
    </w:p>
    <w:p w:rsidR="001471EC" w:rsidRPr="00960F94" w:rsidRDefault="001471EC" w:rsidP="001471EC">
      <w:pPr>
        <w:pStyle w:val="Heading1"/>
        <w:rPr>
          <w:szCs w:val="22"/>
        </w:rPr>
      </w:pPr>
      <w:r w:rsidRPr="00960F94">
        <w:rPr>
          <w:szCs w:val="22"/>
        </w:rPr>
        <w:t>Insurance</w:t>
      </w:r>
    </w:p>
    <w:p w:rsidR="001471EC" w:rsidRDefault="001471EC" w:rsidP="001471EC">
      <w:pPr>
        <w:pStyle w:val="Heading2"/>
      </w:pPr>
      <w:r>
        <w:t>Before</w:t>
      </w:r>
      <w:r w:rsidRPr="001471EC">
        <w:t xml:space="preserve"> Local Government or its contractor </w:t>
      </w:r>
      <w:r>
        <w:t>p</w:t>
      </w:r>
      <w:r w:rsidRPr="001471EC">
        <w:t>erform</w:t>
      </w:r>
      <w:r>
        <w:t>s</w:t>
      </w:r>
      <w:r w:rsidRPr="001471EC">
        <w:t xml:space="preserve"> any work on State right of way, the entity performing the work </w:t>
      </w:r>
      <w:r>
        <w:t>must</w:t>
      </w:r>
      <w:r w:rsidRPr="001471EC">
        <w:t xml:space="preserve"> provide State a fully executed copy of </w:t>
      </w:r>
      <w:r>
        <w:t>TxDOT</w:t>
      </w:r>
      <w:r w:rsidRPr="001471EC">
        <w:t xml:space="preserve"> Form 1560</w:t>
      </w:r>
      <w:r>
        <w:t xml:space="preserve">, </w:t>
      </w:r>
      <w:r w:rsidRPr="001471EC">
        <w:t>Certificate of Insurance</w:t>
      </w:r>
      <w:r>
        <w:t>,</w:t>
      </w:r>
      <w:r w:rsidRPr="001471EC">
        <w:t xml:space="preserve"> verifying the existence of coverage in the amounts and types specified on the Certificate of Insurance for all persons and entities working on State right of way.</w:t>
      </w:r>
    </w:p>
    <w:p w:rsidR="001471EC" w:rsidRDefault="001471EC" w:rsidP="001471EC">
      <w:pPr>
        <w:pStyle w:val="Heading2"/>
      </w:pPr>
      <w:r>
        <w:t>Local Government shall ensure the</w:t>
      </w:r>
      <w:r w:rsidRPr="001471EC">
        <w:t xml:space="preserve"> coverage </w:t>
      </w:r>
      <w:r>
        <w:t>is</w:t>
      </w:r>
      <w:r w:rsidRPr="001471EC">
        <w:t xml:space="preserve"> maintained until all work on S</w:t>
      </w:r>
      <w:r>
        <w:t>tate right of way is complete.</w:t>
      </w:r>
    </w:p>
    <w:p w:rsidR="001471EC" w:rsidRPr="001471EC" w:rsidRDefault="001471EC" w:rsidP="001471EC">
      <w:pPr>
        <w:pStyle w:val="Heading2"/>
      </w:pPr>
      <w:r w:rsidRPr="001471EC">
        <w:t xml:space="preserve">If coverage is not maintained, </w:t>
      </w:r>
      <w:r>
        <w:t xml:space="preserve">Local Government, or entity performing the work, </w:t>
      </w:r>
      <w:r w:rsidRPr="001471EC">
        <w:t>shall immediately cease all work on State right of way, and State may recover damages and all costs of completing the work.</w:t>
      </w:r>
    </w:p>
    <w:p w:rsidR="00847511" w:rsidRPr="00960F94" w:rsidRDefault="00847511" w:rsidP="00847511">
      <w:pPr>
        <w:pStyle w:val="Heading1"/>
        <w:rPr>
          <w:szCs w:val="22"/>
        </w:rPr>
      </w:pPr>
      <w:r w:rsidRPr="00960F94">
        <w:rPr>
          <w:szCs w:val="22"/>
        </w:rPr>
        <w:t>Relationship of the Parties</w:t>
      </w:r>
    </w:p>
    <w:p w:rsidR="00847511" w:rsidRDefault="00C23D93" w:rsidP="00960F94">
      <w:pPr>
        <w:pStyle w:val="Heading2"/>
      </w:pPr>
      <w:r>
        <w:t>N</w:t>
      </w:r>
      <w:r w:rsidR="00847511" w:rsidRPr="00847511">
        <w:t>either party is an agent, servant,</w:t>
      </w:r>
      <w:r>
        <w:t xml:space="preserve"> or employee of the other party. E</w:t>
      </w:r>
      <w:r w:rsidR="00847511" w:rsidRPr="00847511">
        <w:t>ach party is responsible for its individual acts and deeds as well as the acts and deeds of its contractors, employees, representatives, and agents.</w:t>
      </w:r>
    </w:p>
    <w:p w:rsidR="004F2B1A" w:rsidRDefault="004F2B1A" w:rsidP="00960F94">
      <w:pPr>
        <w:pStyle w:val="Heading2"/>
      </w:pPr>
      <w:r>
        <w:t>T</w:t>
      </w:r>
      <w:r w:rsidRPr="004F2B1A">
        <w:t xml:space="preserve">his is not a joint venture or enterprise.  </w:t>
      </w:r>
      <w:r>
        <w:t>If</w:t>
      </w:r>
      <w:r w:rsidRPr="004F2B1A">
        <w:t xml:space="preserve"> a court should find that the parties are engaged in a joint venture or enterprise, then Local Government </w:t>
      </w:r>
      <w:r>
        <w:t>shall</w:t>
      </w:r>
      <w:r w:rsidRPr="004F2B1A">
        <w:t xml:space="preserve"> pay any liability adjudicated against State for acts and deeds of Local Government</w:t>
      </w:r>
      <w:r>
        <w:t xml:space="preserve"> or</w:t>
      </w:r>
      <w:r w:rsidRPr="004F2B1A">
        <w:t xml:space="preserve"> </w:t>
      </w:r>
      <w:r>
        <w:t>Local Government’s</w:t>
      </w:r>
      <w:r w:rsidRPr="004F2B1A">
        <w:t xml:space="preserve"> employees</w:t>
      </w:r>
      <w:r>
        <w:t>,</w:t>
      </w:r>
      <w:r w:rsidRPr="004F2B1A">
        <w:t xml:space="preserve"> </w:t>
      </w:r>
      <w:r>
        <w:t xml:space="preserve">representatives, </w:t>
      </w:r>
      <w:r w:rsidRPr="004F2B1A">
        <w:t>or agent</w:t>
      </w:r>
      <w:r>
        <w:t xml:space="preserve">s during the performance of </w:t>
      </w:r>
      <w:r w:rsidR="0085400E">
        <w:t>this agreement</w:t>
      </w:r>
      <w:r w:rsidRPr="004F2B1A">
        <w:t>, including attorney fees</w:t>
      </w:r>
      <w:r>
        <w:t xml:space="preserve"> that</w:t>
      </w:r>
      <w:r w:rsidRPr="004F2B1A">
        <w:t xml:space="preserve"> may be incurred in litigation or otherwise resisting said claim or liabilities.</w:t>
      </w:r>
    </w:p>
    <w:p w:rsidR="00C23D93" w:rsidRPr="00960F94" w:rsidRDefault="00C23D93" w:rsidP="00C23D93">
      <w:pPr>
        <w:pStyle w:val="Heading1"/>
        <w:rPr>
          <w:szCs w:val="22"/>
        </w:rPr>
      </w:pPr>
      <w:r w:rsidRPr="00960F94">
        <w:rPr>
          <w:szCs w:val="22"/>
        </w:rPr>
        <w:t>Amendments</w:t>
      </w:r>
    </w:p>
    <w:p w:rsidR="00C23D93" w:rsidRDefault="00C23D93" w:rsidP="00C23D93">
      <w:pPr>
        <w:pStyle w:val="Body1"/>
      </w:pPr>
      <w:r>
        <w:t>All changes to time frame of performance</w:t>
      </w:r>
      <w:r w:rsidR="006719A0">
        <w:t>,</w:t>
      </w:r>
      <w:r>
        <w:t xml:space="preserve"> character</w:t>
      </w:r>
      <w:r w:rsidR="006719A0">
        <w:t>,</w:t>
      </w:r>
      <w:r>
        <w:t xml:space="preserve"> or provisions of </w:t>
      </w:r>
      <w:r w:rsidR="0085400E">
        <w:t>this agreement</w:t>
      </w:r>
      <w:r>
        <w:t xml:space="preserve">, or obligations of the parties </w:t>
      </w:r>
      <w:r w:rsidR="006719A0">
        <w:t xml:space="preserve">under </w:t>
      </w:r>
      <w:r w:rsidR="0085400E">
        <w:t>this agreement</w:t>
      </w:r>
      <w:r w:rsidR="006719A0">
        <w:t xml:space="preserve">, </w:t>
      </w:r>
      <w:r>
        <w:t>must be enacted by formal executed written amendment.</w:t>
      </w:r>
    </w:p>
    <w:p w:rsidR="00C23D93" w:rsidRPr="00960F94" w:rsidRDefault="00C23D93" w:rsidP="00C23D93">
      <w:pPr>
        <w:pStyle w:val="Heading1"/>
        <w:rPr>
          <w:szCs w:val="22"/>
        </w:rPr>
      </w:pPr>
      <w:r w:rsidRPr="00960F94">
        <w:rPr>
          <w:szCs w:val="22"/>
        </w:rPr>
        <w:t>Legal Construction</w:t>
      </w:r>
    </w:p>
    <w:p w:rsidR="00C23D93" w:rsidRDefault="00C23D93" w:rsidP="00AF6BBC">
      <w:pPr>
        <w:pStyle w:val="Heading2"/>
      </w:pPr>
      <w:r>
        <w:t>If</w:t>
      </w:r>
      <w:r w:rsidRPr="00C23D93">
        <w:t xml:space="preserve"> one or more of the provisions contained in </w:t>
      </w:r>
      <w:r w:rsidR="0085400E">
        <w:t>this agreement</w:t>
      </w:r>
      <w:r w:rsidRPr="00C23D93">
        <w:t xml:space="preserve"> </w:t>
      </w:r>
      <w:r>
        <w:t xml:space="preserve">is for </w:t>
      </w:r>
      <w:r w:rsidRPr="00C23D93">
        <w:t xml:space="preserve">any reason </w:t>
      </w:r>
      <w:r>
        <w:t>held</w:t>
      </w:r>
      <w:r w:rsidRPr="00C23D93">
        <w:t xml:space="preserve"> invalid, illegal</w:t>
      </w:r>
      <w:r w:rsidR="006719A0">
        <w:t>,</w:t>
      </w:r>
      <w:r w:rsidRPr="00C23D93">
        <w:t xml:space="preserve"> or unenforceable</w:t>
      </w:r>
      <w:r>
        <w:t>,</w:t>
      </w:r>
      <w:r w:rsidRPr="00C23D93">
        <w:t xml:space="preserve"> in any respect, </w:t>
      </w:r>
      <w:r w:rsidR="0085400E">
        <w:t>this agreement</w:t>
      </w:r>
      <w:r w:rsidR="006719A0">
        <w:t xml:space="preserve"> will</w:t>
      </w:r>
      <w:r w:rsidRPr="00C23D93">
        <w:t xml:space="preserve"> be construed as if </w:t>
      </w:r>
      <w:r w:rsidR="006719A0">
        <w:t xml:space="preserve">the </w:t>
      </w:r>
      <w:r w:rsidRPr="00C23D93">
        <w:t>invalid, illegal</w:t>
      </w:r>
      <w:r w:rsidR="00213E37">
        <w:t>,</w:t>
      </w:r>
      <w:r w:rsidRPr="00C23D93">
        <w:t xml:space="preserve"> or unenforceable provision had never been contained </w:t>
      </w:r>
      <w:r w:rsidR="00213E37">
        <w:t xml:space="preserve">in </w:t>
      </w:r>
      <w:r w:rsidR="0085400E">
        <w:t>the a</w:t>
      </w:r>
      <w:r w:rsidR="00213E37">
        <w:t>greement</w:t>
      </w:r>
      <w:r w:rsidRPr="00C23D93">
        <w:t>.</w:t>
      </w:r>
    </w:p>
    <w:p w:rsidR="00AF6BBC" w:rsidRPr="00AF6BBC" w:rsidRDefault="0085400E" w:rsidP="00AF6BBC">
      <w:pPr>
        <w:pStyle w:val="Heading2"/>
      </w:pPr>
      <w:r>
        <w:t>This agreement</w:t>
      </w:r>
      <w:r w:rsidR="00AF6BBC">
        <w:t xml:space="preserve"> </w:t>
      </w:r>
      <w:r w:rsidR="00AF6BBC" w:rsidRPr="00AF6BBC">
        <w:t>does not convey any real property interests.</w:t>
      </w:r>
    </w:p>
    <w:p w:rsidR="00C23D93" w:rsidRPr="00960F94" w:rsidRDefault="00C23D93" w:rsidP="00E344F4">
      <w:pPr>
        <w:pStyle w:val="Heading1"/>
        <w:rPr>
          <w:szCs w:val="22"/>
        </w:rPr>
      </w:pPr>
      <w:r w:rsidRPr="00960F94">
        <w:rPr>
          <w:szCs w:val="22"/>
        </w:rPr>
        <w:t xml:space="preserve">Sole Agreement </w:t>
      </w:r>
    </w:p>
    <w:p w:rsidR="00C23D93" w:rsidRDefault="0085400E" w:rsidP="00C23D93">
      <w:pPr>
        <w:pStyle w:val="Body1"/>
      </w:pPr>
      <w:r>
        <w:t>This agreement</w:t>
      </w:r>
      <w:r w:rsidR="00C23D93">
        <w:t xml:space="preserve"> constitutes the sole and only agreement between the parties and supersedes any prior understandings or written or oral agreements respec</w:t>
      </w:r>
      <w:r w:rsidR="00A20E43">
        <w:t xml:space="preserve">ting </w:t>
      </w:r>
      <w:r w:rsidR="00213E37">
        <w:t>the</w:t>
      </w:r>
      <w:r w:rsidR="00A20E43">
        <w:t xml:space="preserve"> subject matter</w:t>
      </w:r>
      <w:r w:rsidR="00213E37">
        <w:t xml:space="preserve"> of </w:t>
      </w:r>
      <w:r>
        <w:t>this agreement</w:t>
      </w:r>
      <w:r w:rsidR="00A20E43">
        <w:t>.</w:t>
      </w:r>
    </w:p>
    <w:p w:rsidR="004F2B1A" w:rsidRPr="00960F94" w:rsidRDefault="004F2B1A" w:rsidP="004F2B1A">
      <w:pPr>
        <w:pStyle w:val="Heading1"/>
        <w:rPr>
          <w:szCs w:val="22"/>
        </w:rPr>
      </w:pPr>
      <w:r w:rsidRPr="00960F94">
        <w:rPr>
          <w:szCs w:val="22"/>
        </w:rPr>
        <w:t>Compliance with Laws</w:t>
      </w:r>
    </w:p>
    <w:p w:rsidR="004F2B1A" w:rsidRDefault="004F2B1A" w:rsidP="004F2B1A">
      <w:pPr>
        <w:pStyle w:val="Heading2"/>
      </w:pPr>
      <w:r w:rsidRPr="004F2B1A">
        <w:t xml:space="preserve">The parties shall comply with all Federal, State, and Local laws, statutes, ordinances, rules and regulations, and orders and decrees of any courts or administrative bodies or tribunals in any manner affecting the performance </w:t>
      </w:r>
      <w:r w:rsidR="0085400E">
        <w:t>of this agreement</w:t>
      </w:r>
      <w:r w:rsidRPr="004F2B1A">
        <w:t>.</w:t>
      </w:r>
    </w:p>
    <w:p w:rsidR="004F2B1A" w:rsidRPr="004F2B1A" w:rsidRDefault="004F2B1A" w:rsidP="004F2B1A">
      <w:pPr>
        <w:pStyle w:val="Heading2"/>
      </w:pPr>
      <w:r>
        <w:t>Upon State’s request</w:t>
      </w:r>
      <w:r w:rsidRPr="004F2B1A">
        <w:t>, Local Government shall furnish State with satisfactory proof of compliance.</w:t>
      </w:r>
    </w:p>
    <w:p w:rsidR="00960F94" w:rsidRPr="00960F94" w:rsidRDefault="00960F94" w:rsidP="00A20E43">
      <w:pPr>
        <w:pStyle w:val="Heading1"/>
        <w:rPr>
          <w:szCs w:val="22"/>
        </w:rPr>
      </w:pPr>
      <w:r w:rsidRPr="00960F94">
        <w:rPr>
          <w:szCs w:val="22"/>
        </w:rPr>
        <w:t>Governing Laws and Venue</w:t>
      </w:r>
    </w:p>
    <w:p w:rsidR="00960F94" w:rsidRDefault="00960F94" w:rsidP="00A50493">
      <w:pPr>
        <w:pStyle w:val="Heading2"/>
      </w:pPr>
      <w:r>
        <w:t xml:space="preserve">The laws of the State of Texas govern all matters arising out of </w:t>
      </w:r>
      <w:r w:rsidR="0085400E">
        <w:t>this agreement</w:t>
      </w:r>
      <w:r>
        <w:t>.</w:t>
      </w:r>
    </w:p>
    <w:p w:rsidR="00A50493" w:rsidRPr="00A50493" w:rsidRDefault="00A50493" w:rsidP="00A50493">
      <w:pPr>
        <w:pStyle w:val="Heading2"/>
      </w:pPr>
      <w:r w:rsidRPr="00A50493">
        <w:lastRenderedPageBreak/>
        <w:t xml:space="preserve">All suits arising out of or related to </w:t>
      </w:r>
      <w:r w:rsidR="0085400E">
        <w:t>this agreement</w:t>
      </w:r>
      <w:r w:rsidRPr="00A50493">
        <w:t xml:space="preserve"> shall be filed in </w:t>
      </w:r>
      <w:r>
        <w:t>a court of competent jurisdiction in</w:t>
      </w:r>
      <w:r w:rsidRPr="00A50493">
        <w:t xml:space="preserve"> Travis County, Texas.</w:t>
      </w:r>
    </w:p>
    <w:p w:rsidR="00A20E43" w:rsidRPr="00960F94" w:rsidRDefault="00A20E43" w:rsidP="00A20E43">
      <w:pPr>
        <w:pStyle w:val="Heading1"/>
        <w:rPr>
          <w:szCs w:val="22"/>
        </w:rPr>
      </w:pPr>
      <w:r w:rsidRPr="00960F94">
        <w:rPr>
          <w:szCs w:val="22"/>
        </w:rPr>
        <w:t>Remedies</w:t>
      </w:r>
    </w:p>
    <w:p w:rsidR="00A20E43" w:rsidRPr="00A20E43" w:rsidRDefault="0085400E" w:rsidP="005B01B8">
      <w:pPr>
        <w:pStyle w:val="Body1"/>
      </w:pPr>
      <w:r>
        <w:t>This a</w:t>
      </w:r>
      <w:r w:rsidR="00213E37">
        <w:t>greement</w:t>
      </w:r>
      <w:r w:rsidR="00A20E43" w:rsidRPr="00A20E43">
        <w:t xml:space="preserve"> </w:t>
      </w:r>
      <w:r w:rsidR="00A20E43">
        <w:t>does not</w:t>
      </w:r>
      <w:r w:rsidR="00A20E43" w:rsidRPr="00A20E43">
        <w:t xml:space="preserve"> specifyin</w:t>
      </w:r>
      <w:r w:rsidR="00213E37">
        <w:t>g the exclusive remedy for any</w:t>
      </w:r>
      <w:r w:rsidR="00A20E43" w:rsidRPr="00A20E43">
        <w:t xml:space="preserve"> default</w:t>
      </w:r>
      <w:r w:rsidR="00A20E43">
        <w:t>. All</w:t>
      </w:r>
      <w:r w:rsidR="00A20E43" w:rsidRPr="00A20E43">
        <w:t xml:space="preserve"> remedies existing at law and in equity may be availed of by either party </w:t>
      </w:r>
      <w:r w:rsidR="00A20E43">
        <w:t>and are</w:t>
      </w:r>
      <w:r w:rsidR="00A20E43" w:rsidRPr="00A20E43">
        <w:t xml:space="preserve"> cumulative</w:t>
      </w:r>
      <w:r w:rsidR="00A20E43">
        <w:t>.</w:t>
      </w:r>
    </w:p>
    <w:p w:rsidR="00C23D93" w:rsidRPr="00960F94" w:rsidRDefault="00C23D93" w:rsidP="00E344F4">
      <w:pPr>
        <w:pStyle w:val="Heading1"/>
        <w:rPr>
          <w:szCs w:val="22"/>
        </w:rPr>
      </w:pPr>
      <w:r w:rsidRPr="00960F94">
        <w:rPr>
          <w:szCs w:val="22"/>
        </w:rPr>
        <w:t xml:space="preserve">Notices </w:t>
      </w:r>
    </w:p>
    <w:p w:rsidR="00C23D93" w:rsidRDefault="00C23D93" w:rsidP="00A20E43">
      <w:pPr>
        <w:pStyle w:val="Body1"/>
        <w:spacing w:after="120"/>
      </w:pPr>
      <w:r>
        <w:t xml:space="preserve">All notices required under </w:t>
      </w:r>
      <w:r w:rsidR="0085400E">
        <w:t>this a</w:t>
      </w:r>
      <w:r w:rsidR="006719A0">
        <w:t>greement</w:t>
      </w:r>
      <w:r>
        <w:t xml:space="preserve"> by one party to the other </w:t>
      </w:r>
      <w:r w:rsidR="00213E37">
        <w:t>party</w:t>
      </w:r>
      <w:r>
        <w:t xml:space="preserve"> </w:t>
      </w:r>
      <w:r w:rsidR="00E344F4">
        <w:t>must</w:t>
      </w:r>
      <w:r>
        <w:t xml:space="preserve"> be delivered personally or sent by certified or U.S. mail, postage prepaid, addressed to such party at the </w:t>
      </w:r>
      <w:r w:rsidR="00A20E43">
        <w:t>following respective addresses:</w:t>
      </w:r>
    </w:p>
    <w:tbl>
      <w:tblPr>
        <w:tblStyle w:val="TableGrid"/>
        <w:tblW w:w="0" w:type="auto"/>
        <w:tblInd w:w="864" w:type="dxa"/>
        <w:tblLayout w:type="fixed"/>
        <w:tblCellMar>
          <w:left w:w="0" w:type="dxa"/>
          <w:right w:w="0" w:type="dxa"/>
        </w:tblCellMar>
        <w:tblLook w:val="04A0" w:firstRow="1" w:lastRow="0" w:firstColumn="1" w:lastColumn="0" w:noHBand="0" w:noVBand="1"/>
      </w:tblPr>
      <w:tblGrid>
        <w:gridCol w:w="4536"/>
        <w:gridCol w:w="4536"/>
      </w:tblGrid>
      <w:tr w:rsidR="00A20E43" w:rsidTr="00A20E43">
        <w:trPr>
          <w:trHeight w:val="360"/>
        </w:trPr>
        <w:tc>
          <w:tcPr>
            <w:tcW w:w="4536" w:type="dxa"/>
            <w:vAlign w:val="center"/>
          </w:tcPr>
          <w:p w:rsidR="00A20E43" w:rsidRPr="00A20E43" w:rsidRDefault="00A20E43" w:rsidP="00A20E43">
            <w:pPr>
              <w:pStyle w:val="Body1"/>
              <w:spacing w:before="0"/>
              <w:ind w:left="0"/>
              <w:jc w:val="center"/>
              <w:rPr>
                <w:b/>
              </w:rPr>
            </w:pPr>
            <w:r w:rsidRPr="00A20E43">
              <w:rPr>
                <w:b/>
              </w:rPr>
              <w:t>Local Government</w:t>
            </w:r>
          </w:p>
        </w:tc>
        <w:tc>
          <w:tcPr>
            <w:tcW w:w="4536" w:type="dxa"/>
            <w:vAlign w:val="center"/>
          </w:tcPr>
          <w:p w:rsidR="00A20E43" w:rsidRPr="00A20E43" w:rsidRDefault="00A20E43" w:rsidP="00A20E43">
            <w:pPr>
              <w:pStyle w:val="Body1"/>
              <w:spacing w:before="0"/>
              <w:ind w:left="0"/>
              <w:jc w:val="center"/>
              <w:rPr>
                <w:b/>
              </w:rPr>
            </w:pPr>
            <w:r w:rsidRPr="00A20E43">
              <w:rPr>
                <w:b/>
              </w:rPr>
              <w:t>State</w:t>
            </w:r>
          </w:p>
        </w:tc>
      </w:tr>
      <w:tr w:rsidR="00A20E43" w:rsidTr="005B01B8">
        <w:trPr>
          <w:trHeight w:val="1296"/>
        </w:trPr>
        <w:tc>
          <w:tcPr>
            <w:tcW w:w="4536" w:type="dxa"/>
            <w:vAlign w:val="center"/>
          </w:tcPr>
          <w:p w:rsidR="005B01B8" w:rsidRDefault="00F17FA9" w:rsidP="005B01B8">
            <w:pPr>
              <w:pStyle w:val="Body1"/>
              <w:spacing w:before="60" w:after="60"/>
              <w:ind w:left="0"/>
              <w:contextualSpacing/>
              <w:jc w:val="center"/>
            </w:pPr>
            <w:sdt>
              <w:sdtPr>
                <w:id w:val="-1281111343"/>
                <w:placeholder>
                  <w:docPart w:val="95AAF5245CD64D4390156BC269AABA67"/>
                </w:placeholder>
                <w:showingPlcHdr/>
              </w:sdtPr>
              <w:sdtEndPr/>
              <w:sdtContent>
                <w:r w:rsidR="005B01B8" w:rsidRPr="00B076CD">
                  <w:rPr>
                    <w:rStyle w:val="PlaceholderText"/>
                    <w:color w:val="C00000"/>
                  </w:rPr>
                  <w:t xml:space="preserve">{enter </w:t>
                </w:r>
                <w:r w:rsidR="005B01B8">
                  <w:rPr>
                    <w:rStyle w:val="PlaceholderText"/>
                    <w:color w:val="C00000"/>
                  </w:rPr>
                  <w:t>title of person to receive notices</w:t>
                </w:r>
                <w:r w:rsidR="005B01B8" w:rsidRPr="00B076CD">
                  <w:rPr>
                    <w:rStyle w:val="PlaceholderText"/>
                    <w:color w:val="C00000"/>
                  </w:rPr>
                  <w:t>}</w:t>
                </w:r>
              </w:sdtContent>
            </w:sdt>
          </w:p>
          <w:p w:rsidR="005B01B8" w:rsidRDefault="00F17FA9" w:rsidP="005B01B8">
            <w:pPr>
              <w:pStyle w:val="Body1"/>
              <w:spacing w:before="60" w:after="60"/>
              <w:ind w:left="0"/>
              <w:contextualSpacing/>
              <w:jc w:val="center"/>
            </w:pPr>
            <w:sdt>
              <w:sdtPr>
                <w:id w:val="1491366358"/>
                <w:placeholder>
                  <w:docPart w:val="28899C3308F54B2C8AD7F91A7B815AC1"/>
                </w:placeholder>
                <w:showingPlcHdr/>
              </w:sdtPr>
              <w:sdtEndPr/>
              <w:sdtContent>
                <w:r w:rsidR="005B01B8" w:rsidRPr="00B076CD">
                  <w:rPr>
                    <w:rStyle w:val="PlaceholderText"/>
                    <w:color w:val="C00000"/>
                  </w:rPr>
                  <w:t xml:space="preserve">{enter </w:t>
                </w:r>
                <w:r w:rsidR="005B01B8">
                  <w:rPr>
                    <w:rStyle w:val="PlaceholderText"/>
                    <w:color w:val="C00000"/>
                  </w:rPr>
                  <w:t>local government name</w:t>
                </w:r>
                <w:r w:rsidR="005B01B8" w:rsidRPr="00B076CD">
                  <w:rPr>
                    <w:rStyle w:val="PlaceholderText"/>
                    <w:color w:val="C00000"/>
                  </w:rPr>
                  <w:t>}</w:t>
                </w:r>
              </w:sdtContent>
            </w:sdt>
          </w:p>
          <w:p w:rsidR="005B01B8" w:rsidRDefault="00F17FA9" w:rsidP="005B01B8">
            <w:pPr>
              <w:pStyle w:val="Body1"/>
              <w:spacing w:before="60" w:after="60"/>
              <w:ind w:left="0"/>
              <w:contextualSpacing/>
              <w:jc w:val="center"/>
            </w:pPr>
            <w:sdt>
              <w:sdtPr>
                <w:id w:val="1639385260"/>
                <w:placeholder>
                  <w:docPart w:val="AC1CF6FA2A9B4F23B3C74E57C873FE03"/>
                </w:placeholder>
                <w:showingPlcHdr/>
              </w:sdtPr>
              <w:sdtEndPr/>
              <w:sdtContent>
                <w:r w:rsidR="005B01B8" w:rsidRPr="00B076CD">
                  <w:rPr>
                    <w:rStyle w:val="PlaceholderText"/>
                    <w:color w:val="C00000"/>
                  </w:rPr>
                  <w:t xml:space="preserve">{enter </w:t>
                </w:r>
                <w:r w:rsidR="005B01B8">
                  <w:rPr>
                    <w:rStyle w:val="PlaceholderText"/>
                    <w:color w:val="C00000"/>
                  </w:rPr>
                  <w:t>street address or PO box</w:t>
                </w:r>
                <w:r w:rsidR="005B01B8" w:rsidRPr="00B076CD">
                  <w:rPr>
                    <w:rStyle w:val="PlaceholderText"/>
                    <w:color w:val="C00000"/>
                  </w:rPr>
                  <w:t>}</w:t>
                </w:r>
              </w:sdtContent>
            </w:sdt>
          </w:p>
          <w:p w:rsidR="00A20E43" w:rsidRDefault="00F17FA9" w:rsidP="005B01B8">
            <w:pPr>
              <w:pStyle w:val="Body1"/>
              <w:spacing w:before="60" w:after="60"/>
              <w:ind w:left="0"/>
              <w:contextualSpacing/>
              <w:jc w:val="center"/>
            </w:pPr>
            <w:sdt>
              <w:sdtPr>
                <w:id w:val="193814289"/>
                <w:placeholder>
                  <w:docPart w:val="4824E796C3164FB9BA37398D88743D05"/>
                </w:placeholder>
                <w:showingPlcHdr/>
              </w:sdtPr>
              <w:sdtEndPr/>
              <w:sdtContent>
                <w:r w:rsidR="005B01B8" w:rsidRPr="00B076CD">
                  <w:rPr>
                    <w:rStyle w:val="PlaceholderText"/>
                    <w:color w:val="C00000"/>
                  </w:rPr>
                  <w:t xml:space="preserve">{enter </w:t>
                </w:r>
                <w:r w:rsidR="005B01B8">
                  <w:rPr>
                    <w:rStyle w:val="PlaceholderText"/>
                    <w:color w:val="C00000"/>
                  </w:rPr>
                  <w:t>city</w:t>
                </w:r>
                <w:r w:rsidR="005B01B8" w:rsidRPr="00B076CD">
                  <w:rPr>
                    <w:rStyle w:val="PlaceholderText"/>
                    <w:color w:val="C00000"/>
                  </w:rPr>
                  <w:t>}</w:t>
                </w:r>
              </w:sdtContent>
            </w:sdt>
            <w:r w:rsidR="005B01B8">
              <w:t xml:space="preserve">, TX </w:t>
            </w:r>
            <w:sdt>
              <w:sdtPr>
                <w:id w:val="1663663189"/>
                <w:placeholder>
                  <w:docPart w:val="A8B2360A1C16438D86C889DF63F58D23"/>
                </w:placeholder>
                <w:showingPlcHdr/>
              </w:sdtPr>
              <w:sdtEndPr/>
              <w:sdtContent>
                <w:r w:rsidR="005B01B8" w:rsidRPr="00B076CD">
                  <w:rPr>
                    <w:rStyle w:val="PlaceholderText"/>
                    <w:color w:val="C00000"/>
                  </w:rPr>
                  <w:t xml:space="preserve">{enter </w:t>
                </w:r>
                <w:r w:rsidR="005B01B8">
                  <w:rPr>
                    <w:rStyle w:val="PlaceholderText"/>
                    <w:color w:val="C00000"/>
                  </w:rPr>
                  <w:t>zip code</w:t>
                </w:r>
                <w:r w:rsidR="005B01B8" w:rsidRPr="00B076CD">
                  <w:rPr>
                    <w:rStyle w:val="PlaceholderText"/>
                    <w:color w:val="C00000"/>
                  </w:rPr>
                  <w:t>}</w:t>
                </w:r>
              </w:sdtContent>
            </w:sdt>
          </w:p>
        </w:tc>
        <w:tc>
          <w:tcPr>
            <w:tcW w:w="4536" w:type="dxa"/>
            <w:vAlign w:val="center"/>
          </w:tcPr>
          <w:p w:rsidR="00A20E43" w:rsidRDefault="00F17FA9" w:rsidP="005B01B8">
            <w:pPr>
              <w:pStyle w:val="Body1"/>
              <w:spacing w:before="60" w:after="60"/>
              <w:ind w:left="0"/>
              <w:contextualSpacing/>
              <w:jc w:val="center"/>
            </w:pPr>
            <w:sdt>
              <w:sdtPr>
                <w:id w:val="-1851245371"/>
                <w:placeholder>
                  <w:docPart w:val="EF97D6A362C74D9487532A84FBA7921A"/>
                </w:placeholder>
                <w:showingPlcHdr/>
                <w:dropDownList>
                  <w:listItem w:displayText="Abilene" w:value="Abilene"/>
                  <w:listItem w:displayText="Amarillo" w:value="Amarillo"/>
                  <w:listItem w:displayText="Atlanta" w:value="Atlanta"/>
                  <w:listItem w:displayText="Austin" w:value="Austin"/>
                  <w:listItem w:displayText="Beaumont" w:value="Beaumont"/>
                  <w:listItem w:displayText="Brownwood" w:value="Brownwood"/>
                  <w:listItem w:displayText="Bryan" w:value="Bryan"/>
                  <w:listItem w:displayText="Childress" w:value="Childress"/>
                  <w:listItem w:displayText="Corpus Christi" w:value="Corpus Christi"/>
                  <w:listItem w:displayText="Dallas" w:value="Dallas"/>
                  <w:listItem w:displayText="El Paso" w:value="El Paso"/>
                  <w:listItem w:displayText="Fort Worth" w:value="Fort Worth"/>
                  <w:listItem w:displayText="Houston" w:value="Houston"/>
                  <w:listItem w:displayText="Laredo" w:value="Laredo"/>
                  <w:listItem w:displayText="Lubbock" w:value="Lubbock"/>
                  <w:listItem w:displayText="Lufkin" w:value="Lufkin"/>
                  <w:listItem w:displayText="Odessa" w:value="Odessa"/>
                  <w:listItem w:displayText="Paris" w:value="Paris"/>
                  <w:listItem w:displayText="Pharr" w:value="Pharr"/>
                  <w:listItem w:displayText="San Angelo" w:value="San Angelo"/>
                  <w:listItem w:displayText="San Antonio" w:value="San Antonio"/>
                  <w:listItem w:displayText="Tyler" w:value="Tyler"/>
                  <w:listItem w:displayText="Waco" w:value="Waco"/>
                  <w:listItem w:displayText="Wichita Falls" w:value="Wichita Falls"/>
                  <w:listItem w:displayText="Yoakum" w:value="Yoakum"/>
                </w:dropDownList>
              </w:sdtPr>
              <w:sdtEndPr/>
              <w:sdtContent>
                <w:r w:rsidR="00A20E43" w:rsidRPr="00C539A3">
                  <w:rPr>
                    <w:color w:val="C00000"/>
                  </w:rPr>
                  <w:t>{select district}</w:t>
                </w:r>
              </w:sdtContent>
            </w:sdt>
            <w:r w:rsidR="00A20E43">
              <w:t xml:space="preserve"> District Engineer</w:t>
            </w:r>
          </w:p>
          <w:p w:rsidR="00A20E43" w:rsidRDefault="00A20E43" w:rsidP="005B01B8">
            <w:pPr>
              <w:pStyle w:val="Body1"/>
              <w:spacing w:before="60" w:after="60"/>
              <w:ind w:left="0"/>
              <w:contextualSpacing/>
              <w:jc w:val="center"/>
            </w:pPr>
            <w:r>
              <w:t>Texas Department of Transportation</w:t>
            </w:r>
          </w:p>
          <w:p w:rsidR="002D1755" w:rsidRDefault="00F17FA9" w:rsidP="005B01B8">
            <w:pPr>
              <w:pStyle w:val="Body1"/>
              <w:spacing w:before="60" w:after="60"/>
              <w:ind w:left="0"/>
              <w:contextualSpacing/>
              <w:jc w:val="center"/>
            </w:pPr>
            <w:sdt>
              <w:sdtPr>
                <w:id w:val="-1431659198"/>
                <w:placeholder>
                  <w:docPart w:val="6453470EA7FC49EF8DA19880DD87AF52"/>
                </w:placeholder>
                <w:showingPlcHdr/>
              </w:sdtPr>
              <w:sdtEndPr/>
              <w:sdtContent>
                <w:r w:rsidR="002D1755" w:rsidRPr="00B076CD">
                  <w:rPr>
                    <w:rStyle w:val="PlaceholderText"/>
                    <w:color w:val="C00000"/>
                  </w:rPr>
                  <w:t xml:space="preserve">{enter </w:t>
                </w:r>
                <w:r w:rsidR="005B01B8">
                  <w:rPr>
                    <w:rStyle w:val="PlaceholderText"/>
                    <w:color w:val="C00000"/>
                  </w:rPr>
                  <w:t>street address or PO box</w:t>
                </w:r>
                <w:r w:rsidR="002D1755" w:rsidRPr="00B076CD">
                  <w:rPr>
                    <w:rStyle w:val="PlaceholderText"/>
                    <w:color w:val="C00000"/>
                  </w:rPr>
                  <w:t>}</w:t>
                </w:r>
              </w:sdtContent>
            </w:sdt>
          </w:p>
          <w:p w:rsidR="00A20E43" w:rsidRDefault="00F17FA9" w:rsidP="005B01B8">
            <w:pPr>
              <w:pStyle w:val="Body1"/>
              <w:spacing w:before="60" w:after="60"/>
              <w:ind w:left="0"/>
              <w:contextualSpacing/>
              <w:jc w:val="center"/>
            </w:pPr>
            <w:sdt>
              <w:sdtPr>
                <w:id w:val="2025284656"/>
                <w:placeholder>
                  <w:docPart w:val="748AE9836181409FB29F2413D4A91A7B"/>
                </w:placeholder>
                <w:showingPlcHdr/>
              </w:sdtPr>
              <w:sdtEndPr/>
              <w:sdtContent>
                <w:r w:rsidR="002D1755" w:rsidRPr="00B076CD">
                  <w:rPr>
                    <w:rStyle w:val="PlaceholderText"/>
                    <w:color w:val="C00000"/>
                  </w:rPr>
                  <w:t xml:space="preserve">{enter </w:t>
                </w:r>
                <w:r w:rsidR="005B01B8">
                  <w:rPr>
                    <w:rStyle w:val="PlaceholderText"/>
                    <w:color w:val="C00000"/>
                  </w:rPr>
                  <w:t>city</w:t>
                </w:r>
                <w:r w:rsidR="002D1755" w:rsidRPr="00B076CD">
                  <w:rPr>
                    <w:rStyle w:val="PlaceholderText"/>
                    <w:color w:val="C00000"/>
                  </w:rPr>
                  <w:t>}</w:t>
                </w:r>
              </w:sdtContent>
            </w:sdt>
            <w:r w:rsidR="002D1755">
              <w:t xml:space="preserve">, TX </w:t>
            </w:r>
            <w:sdt>
              <w:sdtPr>
                <w:id w:val="-1178734648"/>
                <w:placeholder>
                  <w:docPart w:val="E152DDCFE729461D9E7B720EF73EA5E8"/>
                </w:placeholder>
                <w:showingPlcHdr/>
              </w:sdtPr>
              <w:sdtEndPr/>
              <w:sdtContent>
                <w:r w:rsidR="005B01B8" w:rsidRPr="00B076CD">
                  <w:rPr>
                    <w:rStyle w:val="PlaceholderText"/>
                    <w:color w:val="C00000"/>
                  </w:rPr>
                  <w:t xml:space="preserve">{enter </w:t>
                </w:r>
                <w:r w:rsidR="005B01B8">
                  <w:rPr>
                    <w:rStyle w:val="PlaceholderText"/>
                    <w:color w:val="C00000"/>
                  </w:rPr>
                  <w:t>zip code</w:t>
                </w:r>
                <w:r w:rsidR="005B01B8" w:rsidRPr="00B076CD">
                  <w:rPr>
                    <w:rStyle w:val="PlaceholderText"/>
                    <w:color w:val="C00000"/>
                  </w:rPr>
                  <w:t>}</w:t>
                </w:r>
              </w:sdtContent>
            </w:sdt>
          </w:p>
        </w:tc>
      </w:tr>
    </w:tbl>
    <w:p w:rsidR="00C23D93" w:rsidRDefault="006719A0" w:rsidP="00C23D93">
      <w:pPr>
        <w:pStyle w:val="Body1"/>
      </w:pPr>
      <w:r>
        <w:t>Unless otherwise note</w:t>
      </w:r>
      <w:r w:rsidR="00213E37">
        <w:t>d</w:t>
      </w:r>
      <w:r>
        <w:t xml:space="preserve"> in </w:t>
      </w:r>
      <w:r w:rsidR="0085400E">
        <w:t>this a</w:t>
      </w:r>
      <w:r>
        <w:t>greement, n</w:t>
      </w:r>
      <w:r w:rsidR="00C23D93">
        <w:t>otice</w:t>
      </w:r>
      <w:r>
        <w:t>s</w:t>
      </w:r>
      <w:r w:rsidR="00C23D93">
        <w:t xml:space="preserve"> </w:t>
      </w:r>
      <w:r w:rsidR="00E344F4">
        <w:t>are</w:t>
      </w:r>
      <w:r w:rsidR="00C23D93">
        <w:t xml:space="preserve"> deemed given on the date delivered or deposited in the mail</w:t>
      </w:r>
      <w:r>
        <w:t xml:space="preserve">. A party </w:t>
      </w:r>
      <w:r w:rsidR="00C23D93">
        <w:t xml:space="preserve">may change </w:t>
      </w:r>
      <w:r>
        <w:t>its notification address</w:t>
      </w:r>
      <w:r w:rsidR="00C23D93">
        <w:t xml:space="preserve"> by sending written notice of </w:t>
      </w:r>
      <w:r>
        <w:t>the</w:t>
      </w:r>
      <w:r w:rsidR="00C23D93">
        <w:t xml:space="preserve"> change to the other part</w:t>
      </w:r>
      <w:r w:rsidR="00E344F4">
        <w:t>y</w:t>
      </w:r>
      <w:r>
        <w:t>.</w:t>
      </w:r>
      <w:r w:rsidR="00C23D93">
        <w:t xml:space="preserve"> </w:t>
      </w:r>
    </w:p>
    <w:p w:rsidR="00C23D93" w:rsidRPr="00960F94" w:rsidRDefault="00C23D93" w:rsidP="00E344F4">
      <w:pPr>
        <w:pStyle w:val="Heading1"/>
        <w:rPr>
          <w:szCs w:val="22"/>
        </w:rPr>
      </w:pPr>
      <w:r w:rsidRPr="00960F94">
        <w:rPr>
          <w:szCs w:val="22"/>
        </w:rPr>
        <w:t xml:space="preserve">Signatory Warranty </w:t>
      </w:r>
    </w:p>
    <w:p w:rsidR="00C23D93" w:rsidRPr="00C23D93" w:rsidRDefault="00C23D93" w:rsidP="00C23D93">
      <w:pPr>
        <w:pStyle w:val="Body1"/>
      </w:pPr>
      <w:r>
        <w:t xml:space="preserve">The signatories to </w:t>
      </w:r>
      <w:r w:rsidR="0085400E">
        <w:t>this a</w:t>
      </w:r>
      <w:r w:rsidR="00213E37">
        <w:t>greement</w:t>
      </w:r>
      <w:r>
        <w:t xml:space="preserve"> warrant that each has the authority to enter into </w:t>
      </w:r>
      <w:r w:rsidR="0085400E">
        <w:t>the ag</w:t>
      </w:r>
      <w:r w:rsidR="00213E37">
        <w:t>reement</w:t>
      </w:r>
      <w:r>
        <w:t xml:space="preserve"> on behalf of the party represented.</w:t>
      </w:r>
    </w:p>
    <w:p w:rsidR="000C05EB" w:rsidRDefault="000C05EB" w:rsidP="000C05EB">
      <w:pPr>
        <w:spacing w:before="240" w:after="480"/>
      </w:pPr>
      <w:r>
        <w:t>Each party is signing this agreement on the date stated opposite that party’s signature.</w:t>
      </w:r>
    </w:p>
    <w:p w:rsidR="000C05EB" w:rsidRPr="00775831" w:rsidRDefault="00F17FA9" w:rsidP="000C05EB">
      <w:pPr>
        <w:spacing w:before="480"/>
        <w:ind w:left="6120"/>
        <w:rPr>
          <w:b/>
        </w:rPr>
      </w:pPr>
      <w:sdt>
        <w:sdtPr>
          <w:id w:val="96615049"/>
          <w:placeholder>
            <w:docPart w:val="2C1D0F10D58D45A1AC704DD8C7C299E5"/>
          </w:placeholder>
          <w:showingPlcHdr/>
        </w:sdtPr>
        <w:sdtEndPr/>
        <w:sdtContent>
          <w:r w:rsidR="000C05EB" w:rsidRPr="00B076CD">
            <w:rPr>
              <w:rStyle w:val="PlaceholderText"/>
              <w:color w:val="C00000"/>
            </w:rPr>
            <w:t xml:space="preserve">{enter </w:t>
          </w:r>
          <w:r w:rsidR="000C05EB">
            <w:rPr>
              <w:rStyle w:val="PlaceholderText"/>
              <w:color w:val="C00000"/>
            </w:rPr>
            <w:t xml:space="preserve">local government </w:t>
          </w:r>
          <w:r w:rsidR="000C05EB" w:rsidRPr="00B076CD">
            <w:rPr>
              <w:rStyle w:val="PlaceholderText"/>
              <w:color w:val="C00000"/>
            </w:rPr>
            <w:t>name}</w:t>
          </w:r>
        </w:sdtContent>
      </w:sdt>
    </w:p>
    <w:p w:rsidR="000C05EB" w:rsidRDefault="000C05EB" w:rsidP="000C05EB">
      <w:pPr>
        <w:tabs>
          <w:tab w:val="left" w:pos="3600"/>
          <w:tab w:val="left" w:pos="6120"/>
          <w:tab w:val="left" w:pos="6480"/>
        </w:tabs>
        <w:spacing w:before="480"/>
        <w:ind w:left="2880"/>
      </w:pPr>
      <w:r>
        <w:rPr>
          <w:noProof/>
        </w:rPr>
        <mc:AlternateContent>
          <mc:Choice Requires="wps">
            <w:drawing>
              <wp:anchor distT="0" distB="0" distL="114300" distR="114300" simplePos="0" relativeHeight="251660288" behindDoc="0" locked="0" layoutInCell="1" allowOverlap="1" wp14:anchorId="6E93EF98" wp14:editId="3C5B8930">
                <wp:simplePos x="0" y="0"/>
                <wp:positionH relativeFrom="column">
                  <wp:posOffset>4112099</wp:posOffset>
                </wp:positionH>
                <wp:positionV relativeFrom="line">
                  <wp:posOffset>457200</wp:posOffset>
                </wp:positionV>
                <wp:extent cx="2240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E4CF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323.8pt,36pt" to="50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" strokecolor="black [3213]">
                <w10:wrap anchory="line"/>
              </v:line>
            </w:pict>
          </mc:Fallback>
        </mc:AlternateContent>
      </w:r>
      <w:r>
        <w:rPr>
          <w:noProof/>
        </w:rPr>
        <mc:AlternateContent>
          <mc:Choice Requires="wps">
            <w:drawing>
              <wp:anchor distT="0" distB="0" distL="114300" distR="114300" simplePos="0" relativeHeight="251659264" behindDoc="0" locked="0" layoutInCell="1" allowOverlap="1" wp14:anchorId="1EAAD0BA" wp14:editId="1A1644B1">
                <wp:simplePos x="0" y="0"/>
                <wp:positionH relativeFrom="column">
                  <wp:posOffset>2163170</wp:posOffset>
                </wp:positionH>
                <wp:positionV relativeFrom="line">
                  <wp:posOffset>457200</wp:posOffset>
                </wp:positionV>
                <wp:extent cx="15087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50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F505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170.35pt,36pt" to="28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nXzQEAAAMEAAAOAAAAZHJzL2Uyb0RvYy54bWysU8Fu2zAMvQ/YPwi6L3YKrCu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" strokecolor="black [3213]">
                <w10:wrap anchory="line"/>
              </v:line>
            </w:pict>
          </mc:Fallback>
        </mc:AlternateContent>
      </w:r>
      <w:r>
        <w:t>Date:</w:t>
      </w:r>
      <w:r>
        <w:tab/>
      </w:r>
      <w:r>
        <w:tab/>
        <w:t>By:</w:t>
      </w:r>
    </w:p>
    <w:p w:rsidR="008E5200" w:rsidRDefault="00F17FA9" w:rsidP="008E5200">
      <w:pPr>
        <w:tabs>
          <w:tab w:val="left" w:pos="8973"/>
        </w:tabs>
        <w:ind w:left="6480"/>
      </w:pPr>
      <w:sdt>
        <w:sdtPr>
          <w:id w:val="-814876188"/>
          <w:placeholder>
            <w:docPart w:val="3BF41C888F9E47FBBD743071427D9083"/>
          </w:placeholder>
          <w:showingPlcHdr/>
        </w:sdtPr>
        <w:sdtEndPr/>
        <w:sdtContent>
          <w:r w:rsidR="008E5200" w:rsidRPr="00B076CD">
            <w:rPr>
              <w:rStyle w:val="PlaceholderText"/>
              <w:color w:val="C00000"/>
            </w:rPr>
            <w:t xml:space="preserve">{enter </w:t>
          </w:r>
          <w:r w:rsidR="008E5200">
            <w:rPr>
              <w:rStyle w:val="PlaceholderText"/>
              <w:color w:val="C00000"/>
            </w:rPr>
            <w:t xml:space="preserve">signatory </w:t>
          </w:r>
          <w:r w:rsidR="008E5200" w:rsidRPr="00B076CD">
            <w:rPr>
              <w:rStyle w:val="PlaceholderText"/>
              <w:color w:val="C00000"/>
            </w:rPr>
            <w:t>name}</w:t>
          </w:r>
        </w:sdtContent>
      </w:sdt>
    </w:p>
    <w:p w:rsidR="008E5200" w:rsidRDefault="00F17FA9" w:rsidP="008E5200">
      <w:pPr>
        <w:tabs>
          <w:tab w:val="left" w:pos="8973"/>
        </w:tabs>
        <w:ind w:left="6480"/>
      </w:pPr>
      <w:sdt>
        <w:sdtPr>
          <w:id w:val="-694232121"/>
          <w:placeholder>
            <w:docPart w:val="9A0583B28E2347F882F2DB2695B8EABE"/>
          </w:placeholder>
          <w:showingPlcHdr/>
        </w:sdtPr>
        <w:sdtEndPr/>
        <w:sdtContent>
          <w:r w:rsidR="008E5200" w:rsidRPr="00B076CD">
            <w:rPr>
              <w:rStyle w:val="PlaceholderText"/>
              <w:color w:val="C00000"/>
            </w:rPr>
            <w:t xml:space="preserve">{enter </w:t>
          </w:r>
          <w:r w:rsidR="008E5200">
            <w:rPr>
              <w:rStyle w:val="PlaceholderText"/>
              <w:color w:val="C00000"/>
            </w:rPr>
            <w:t>signatory title</w:t>
          </w:r>
          <w:r w:rsidR="008E5200" w:rsidRPr="00B076CD">
            <w:rPr>
              <w:rStyle w:val="PlaceholderText"/>
              <w:color w:val="C00000"/>
            </w:rPr>
            <w:t>}</w:t>
          </w:r>
        </w:sdtContent>
      </w:sdt>
    </w:p>
    <w:p w:rsidR="000C05EB" w:rsidRPr="00775831" w:rsidRDefault="000C05EB" w:rsidP="008E5200">
      <w:pPr>
        <w:spacing w:before="480"/>
        <w:ind w:left="6120"/>
        <w:rPr>
          <w:b/>
        </w:rPr>
      </w:pPr>
      <w:r>
        <w:rPr>
          <w:b/>
        </w:rPr>
        <w:t>THE STATE OF TEXAS</w:t>
      </w:r>
    </w:p>
    <w:p w:rsidR="000C05EB" w:rsidRDefault="000C05EB" w:rsidP="000C05EB">
      <w:pPr>
        <w:tabs>
          <w:tab w:val="left" w:pos="3600"/>
          <w:tab w:val="left" w:pos="6120"/>
          <w:tab w:val="left" w:pos="6480"/>
        </w:tabs>
        <w:spacing w:before="480"/>
        <w:ind w:left="2880"/>
      </w:pPr>
      <w:r>
        <w:rPr>
          <w:noProof/>
        </w:rPr>
        <mc:AlternateContent>
          <mc:Choice Requires="wps">
            <w:drawing>
              <wp:anchor distT="0" distB="0" distL="114300" distR="114300" simplePos="0" relativeHeight="251662336" behindDoc="0" locked="0" layoutInCell="1" allowOverlap="1" wp14:anchorId="6355FAF6" wp14:editId="7489A633">
                <wp:simplePos x="0" y="0"/>
                <wp:positionH relativeFrom="column">
                  <wp:posOffset>4112099</wp:posOffset>
                </wp:positionH>
                <wp:positionV relativeFrom="line">
                  <wp:posOffset>457200</wp:posOffset>
                </wp:positionV>
                <wp:extent cx="22402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6DBF5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323.8pt,36pt" to="500.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" strokecolor="black [3213]">
                <w10:wrap anchory="line"/>
              </v:line>
            </w:pict>
          </mc:Fallback>
        </mc:AlternateContent>
      </w:r>
      <w:r>
        <w:rPr>
          <w:noProof/>
        </w:rPr>
        <mc:AlternateContent>
          <mc:Choice Requires="wps">
            <w:drawing>
              <wp:anchor distT="0" distB="0" distL="114300" distR="114300" simplePos="0" relativeHeight="251661312" behindDoc="0" locked="0" layoutInCell="1" allowOverlap="1" wp14:anchorId="5FB9F5E0" wp14:editId="7C1A7C3F">
                <wp:simplePos x="0" y="0"/>
                <wp:positionH relativeFrom="column">
                  <wp:posOffset>2163170</wp:posOffset>
                </wp:positionH>
                <wp:positionV relativeFrom="line">
                  <wp:posOffset>457200</wp:posOffset>
                </wp:positionV>
                <wp:extent cx="1508760"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508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66A5F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170.35pt,36pt" to="289.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OKzwEAAAMEAAAOAAAAZHJzL2Uyb0RvYy54bWysU01vGyEQvVfqf0Dc611HaRqt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" strokecolor="black [3213]">
                <w10:wrap anchory="line"/>
              </v:line>
            </w:pict>
          </mc:Fallback>
        </mc:AlternateContent>
      </w:r>
      <w:r>
        <w:t>Date:</w:t>
      </w:r>
      <w:r>
        <w:tab/>
      </w:r>
      <w:r>
        <w:tab/>
        <w:t>By:</w:t>
      </w:r>
    </w:p>
    <w:p w:rsidR="008E5200" w:rsidRDefault="00F17FA9" w:rsidP="008E5200">
      <w:pPr>
        <w:tabs>
          <w:tab w:val="left" w:pos="8973"/>
        </w:tabs>
        <w:ind w:left="6480"/>
      </w:pPr>
      <w:sdt>
        <w:sdtPr>
          <w:id w:val="-1653513928"/>
          <w:placeholder>
            <w:docPart w:val="8E949335BE3140F295A2A65C32F343D8"/>
          </w:placeholder>
          <w:showingPlcHdr/>
        </w:sdtPr>
        <w:sdtEndPr/>
        <w:sdtContent>
          <w:r w:rsidR="008E5200" w:rsidRPr="00B076CD">
            <w:rPr>
              <w:rStyle w:val="PlaceholderText"/>
              <w:color w:val="C00000"/>
            </w:rPr>
            <w:t xml:space="preserve">{enter </w:t>
          </w:r>
          <w:r w:rsidR="008E5200">
            <w:rPr>
              <w:rStyle w:val="PlaceholderText"/>
              <w:color w:val="C00000"/>
            </w:rPr>
            <w:t xml:space="preserve">signatory </w:t>
          </w:r>
          <w:r w:rsidR="008E5200" w:rsidRPr="00B076CD">
            <w:rPr>
              <w:rStyle w:val="PlaceholderText"/>
              <w:color w:val="C00000"/>
            </w:rPr>
            <w:t>name}</w:t>
          </w:r>
        </w:sdtContent>
      </w:sdt>
    </w:p>
    <w:p w:rsidR="000C05EB" w:rsidRDefault="00F17FA9" w:rsidP="008E5200">
      <w:pPr>
        <w:tabs>
          <w:tab w:val="left" w:pos="8973"/>
        </w:tabs>
        <w:ind w:left="6480"/>
      </w:pPr>
      <w:sdt>
        <w:sdtPr>
          <w:id w:val="1695335488"/>
          <w:placeholder>
            <w:docPart w:val="44DEFA5615F544DC99A82A46034FB0AC"/>
          </w:placeholder>
          <w:showingPlcHdr/>
          <w:dropDownList>
            <w:listItem w:displayText="Abilene" w:value="Abilene"/>
            <w:listItem w:displayText="Amarillo" w:value="Amarillo"/>
            <w:listItem w:displayText="Atlanta" w:value="Atlanta"/>
            <w:listItem w:displayText="Austin" w:value="Austin"/>
            <w:listItem w:displayText="Beaumont" w:value="Beaumont"/>
            <w:listItem w:displayText="Brownwood" w:value="Brownwood"/>
            <w:listItem w:displayText="Bryan" w:value="Bryan"/>
            <w:listItem w:displayText="Childress" w:value="Childress"/>
            <w:listItem w:displayText="Corpus Christi" w:value="Corpus Christi"/>
            <w:listItem w:displayText="Dallas" w:value="Dallas"/>
            <w:listItem w:displayText="El Paso" w:value="El Paso"/>
            <w:listItem w:displayText="Fort Worth" w:value="Fort Worth"/>
            <w:listItem w:displayText="Houston" w:value="Houston"/>
            <w:listItem w:displayText="Laredo" w:value="Laredo"/>
            <w:listItem w:displayText="Lubbock" w:value="Lubbock"/>
            <w:listItem w:displayText="Lufkin" w:value="Lufkin"/>
            <w:listItem w:displayText="Odessa" w:value="Odessa"/>
            <w:listItem w:displayText="Paris" w:value="Paris"/>
            <w:listItem w:displayText="Pharr" w:value="Pharr"/>
            <w:listItem w:displayText="San Angelo" w:value="San Angelo"/>
            <w:listItem w:displayText="San Antonio" w:value="San Antonio"/>
            <w:listItem w:displayText="Tyler" w:value="Tyler"/>
            <w:listItem w:displayText="Waco" w:value="Waco"/>
            <w:listItem w:displayText="Wichita Falls" w:value="Wichita Falls"/>
            <w:listItem w:displayText="Yoakum" w:value="Yoakum"/>
          </w:dropDownList>
        </w:sdtPr>
        <w:sdtEndPr/>
        <w:sdtContent>
          <w:r w:rsidR="00C539A3" w:rsidRPr="00C539A3">
            <w:rPr>
              <w:color w:val="C00000"/>
            </w:rPr>
            <w:t>{select district}</w:t>
          </w:r>
        </w:sdtContent>
      </w:sdt>
      <w:r w:rsidR="00C539A3">
        <w:t xml:space="preserve"> </w:t>
      </w:r>
      <w:r w:rsidR="008E5200">
        <w:t>District Engineer</w:t>
      </w:r>
    </w:p>
    <w:p w:rsidR="000C05EB" w:rsidRDefault="000C05EB" w:rsidP="000C05EB">
      <w:pPr>
        <w:tabs>
          <w:tab w:val="left" w:pos="8973"/>
        </w:tabs>
        <w:ind w:left="6480"/>
      </w:pPr>
      <w:r>
        <w:t>Texas Department of Transportation</w:t>
      </w:r>
    </w:p>
    <w:p w:rsidR="00607E60" w:rsidRDefault="00607E60" w:rsidP="000C05EB">
      <w:pPr>
        <w:pStyle w:val="Body0"/>
      </w:pPr>
    </w:p>
    <w:p w:rsidR="00FB4CDE" w:rsidRDefault="00FB4CDE" w:rsidP="00607E60">
      <w:pPr>
        <w:spacing w:before="120"/>
      </w:pPr>
    </w:p>
    <w:p w:rsidR="00FB4CDE" w:rsidRDefault="00FB4CDE" w:rsidP="00607E60">
      <w:pPr>
        <w:spacing w:before="120"/>
        <w:sectPr w:rsidR="00FB4CDE" w:rsidSect="00671C07">
          <w:footerReference w:type="default" r:id="rId8"/>
          <w:pgSz w:w="12240" w:h="15840"/>
          <w:pgMar w:top="720" w:right="720" w:bottom="720" w:left="720" w:header="720" w:footer="720" w:gutter="0"/>
          <w:pgNumType w:start="1"/>
          <w:cols w:space="720"/>
          <w:docGrid w:linePitch="360"/>
        </w:sectPr>
      </w:pPr>
    </w:p>
    <w:p w:rsidR="00FB4CDE" w:rsidRPr="00B95FB6" w:rsidRDefault="00FB4CDE" w:rsidP="00FB4CDE">
      <w:pPr>
        <w:pStyle w:val="Title"/>
      </w:pPr>
      <w:r>
        <w:lastRenderedPageBreak/>
        <w:t>Attachment A</w:t>
      </w:r>
    </w:p>
    <w:p w:rsidR="00FB4CDE" w:rsidRPr="00B95FB6" w:rsidRDefault="008E5200" w:rsidP="00FB4CDE">
      <w:pPr>
        <w:pStyle w:val="Subtitle"/>
      </w:pPr>
      <w:r>
        <w:t>Sign Listing</w:t>
      </w:r>
    </w:p>
    <w:p w:rsidR="00FB4CDE" w:rsidRPr="00C523F9" w:rsidRDefault="00FB4CDE" w:rsidP="00FB4CDE">
      <w:pPr>
        <w:pStyle w:val="Body0"/>
      </w:pPr>
    </w:p>
    <w:p w:rsidR="005B1974" w:rsidRDefault="005B1974" w:rsidP="005B1974">
      <w:pPr>
        <w:spacing w:before="120"/>
      </w:pPr>
    </w:p>
    <w:p w:rsidR="005B1974" w:rsidRDefault="005B1974" w:rsidP="005B1974">
      <w:pPr>
        <w:spacing w:before="120"/>
        <w:sectPr w:rsidR="005B1974" w:rsidSect="00671C07">
          <w:footerReference w:type="default" r:id="rId9"/>
          <w:pgSz w:w="12240" w:h="15840"/>
          <w:pgMar w:top="720" w:right="720" w:bottom="720" w:left="720" w:header="720" w:footer="720" w:gutter="0"/>
          <w:pgNumType w:start="1"/>
          <w:cols w:space="720"/>
          <w:docGrid w:linePitch="360"/>
        </w:sectPr>
      </w:pPr>
    </w:p>
    <w:p w:rsidR="005B1974" w:rsidRPr="00B95FB6" w:rsidRDefault="005B1974" w:rsidP="005B1974">
      <w:pPr>
        <w:pStyle w:val="Title"/>
      </w:pPr>
      <w:r>
        <w:lastRenderedPageBreak/>
        <w:t>Attachment B</w:t>
      </w:r>
    </w:p>
    <w:p w:rsidR="005B1974" w:rsidRPr="00B95FB6" w:rsidRDefault="008E5200" w:rsidP="005B1974">
      <w:pPr>
        <w:pStyle w:val="Subtitle"/>
      </w:pPr>
      <w:r>
        <w:t>Location Map</w:t>
      </w:r>
    </w:p>
    <w:p w:rsidR="005B1974" w:rsidRPr="00C523F9" w:rsidRDefault="005B1974" w:rsidP="005B1974">
      <w:pPr>
        <w:pStyle w:val="Body0"/>
      </w:pPr>
    </w:p>
    <w:p w:rsidR="00FB4CDE" w:rsidRPr="00607E60" w:rsidRDefault="00FB4CDE" w:rsidP="00607E60">
      <w:pPr>
        <w:spacing w:before="120"/>
      </w:pPr>
    </w:p>
    <w:sectPr w:rsidR="00FB4CDE" w:rsidRPr="00607E60" w:rsidSect="008E5200">
      <w:footerReference w:type="default" r:id="rId10"/>
      <w:pgSz w:w="12240" w:h="15840"/>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453" w:rsidRDefault="00294453" w:rsidP="00671C07">
      <w:r>
        <w:separator/>
      </w:r>
    </w:p>
  </w:endnote>
  <w:endnote w:type="continuationSeparator" w:id="0">
    <w:p w:rsidR="00294453" w:rsidRDefault="00294453" w:rsidP="0067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4" w:rsidRPr="00671C07" w:rsidRDefault="008E5200" w:rsidP="00671C07">
    <w:pPr>
      <w:pStyle w:val="Footer"/>
    </w:pPr>
    <w:r w:rsidRPr="00F3641D">
      <w:t>Historic Roads And Highways Program</w:t>
    </w:r>
    <w:r>
      <w:tab/>
      <w:t xml:space="preserve">Page </w:t>
    </w:r>
    <w:r>
      <w:fldChar w:fldCharType="begin"/>
    </w:r>
    <w:r>
      <w:instrText xml:space="preserve"> PAGE  \* Arabic  \* MERGEFORMAT </w:instrText>
    </w:r>
    <w:r>
      <w:fldChar w:fldCharType="separate"/>
    </w:r>
    <w:r w:rsidR="00F17FA9">
      <w:rPr>
        <w:noProof/>
      </w:rPr>
      <w:t>1</w:t>
    </w:r>
    <w:r>
      <w:fldChar w:fldCharType="end"/>
    </w:r>
    <w:r>
      <w:t xml:space="preserve"> of </w:t>
    </w:r>
    <w:r w:rsidR="00F17FA9">
      <w:fldChar w:fldCharType="begin"/>
    </w:r>
    <w:r w:rsidR="00F17FA9">
      <w:instrText xml:space="preserve"> SECTIONPAGES  \* Arabic  \* MERGEFORMAT </w:instrText>
    </w:r>
    <w:r w:rsidR="00F17FA9">
      <w:fldChar w:fldCharType="separate"/>
    </w:r>
    <w:r w:rsidR="00F17FA9">
      <w:rPr>
        <w:noProof/>
      </w:rPr>
      <w:t>4</w:t>
    </w:r>
    <w:r w:rsidR="00F17FA9">
      <w:rPr>
        <w:noProof/>
      </w:rPr>
      <w:fldChar w:fldCharType="end"/>
    </w:r>
    <w:r>
      <w:tab/>
      <w:t>2016-12-20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4" w:rsidRPr="00671C07" w:rsidRDefault="005B1974" w:rsidP="00671C07">
    <w:pPr>
      <w:pStyle w:val="Footer"/>
    </w:pPr>
    <w:r>
      <w:t>Attachment A –</w:t>
    </w:r>
    <w:r w:rsidR="008E5200">
      <w:t xml:space="preserve"> Sign Listing</w:t>
    </w:r>
    <w:r>
      <w:br/>
    </w:r>
    <w:r w:rsidR="008E5200" w:rsidRPr="00F3641D">
      <w:t>Historic Roads And Highways Program</w:t>
    </w:r>
    <w:r w:rsidR="008E5200">
      <w:tab/>
      <w:t xml:space="preserve">Page </w:t>
    </w:r>
    <w:r w:rsidR="008E5200">
      <w:fldChar w:fldCharType="begin"/>
    </w:r>
    <w:r w:rsidR="008E5200">
      <w:instrText xml:space="preserve"> PAGE  \* Arabic  \* MERGEFORMAT </w:instrText>
    </w:r>
    <w:r w:rsidR="008E5200">
      <w:fldChar w:fldCharType="separate"/>
    </w:r>
    <w:r w:rsidR="00F17FA9">
      <w:rPr>
        <w:noProof/>
      </w:rPr>
      <w:t>1</w:t>
    </w:r>
    <w:r w:rsidR="008E5200">
      <w:fldChar w:fldCharType="end"/>
    </w:r>
    <w:r w:rsidR="008E5200">
      <w:t xml:space="preserve"> of </w:t>
    </w:r>
    <w:r w:rsidR="00F17FA9">
      <w:fldChar w:fldCharType="begin"/>
    </w:r>
    <w:r w:rsidR="00F17FA9">
      <w:instrText xml:space="preserve"> SECTIONPAGES  \* Arabic  \* MERGEFORMAT </w:instrText>
    </w:r>
    <w:r w:rsidR="00F17FA9">
      <w:fldChar w:fldCharType="separate"/>
    </w:r>
    <w:r w:rsidR="00F17FA9">
      <w:rPr>
        <w:noProof/>
      </w:rPr>
      <w:t>1</w:t>
    </w:r>
    <w:r w:rsidR="00F17FA9">
      <w:rPr>
        <w:noProof/>
      </w:rPr>
      <w:fldChar w:fldCharType="end"/>
    </w:r>
    <w:r w:rsidR="008E5200">
      <w:tab/>
      <w:t>2016-12-20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74" w:rsidRPr="00671C07" w:rsidRDefault="005B1974" w:rsidP="00671C07">
    <w:pPr>
      <w:pStyle w:val="Footer"/>
    </w:pPr>
    <w:r>
      <w:t xml:space="preserve">Attachment </w:t>
    </w:r>
    <w:r w:rsidR="008E5200">
      <w:t xml:space="preserve">B </w:t>
    </w:r>
    <w:r>
      <w:t xml:space="preserve">– </w:t>
    </w:r>
    <w:r w:rsidR="008E5200">
      <w:t>Location Map</w:t>
    </w:r>
    <w:r>
      <w:br/>
    </w:r>
    <w:r w:rsidR="008E5200" w:rsidRPr="00F3641D">
      <w:t>Historic Roads And Highways Program</w:t>
    </w:r>
    <w:r>
      <w:tab/>
      <w:t xml:space="preserve">Page </w:t>
    </w:r>
    <w:r>
      <w:fldChar w:fldCharType="begin"/>
    </w:r>
    <w:r>
      <w:instrText xml:space="preserve"> PAGE  \* Arabic  \* MERGEFORMAT </w:instrText>
    </w:r>
    <w:r>
      <w:fldChar w:fldCharType="separate"/>
    </w:r>
    <w:r w:rsidR="00F17FA9">
      <w:rPr>
        <w:noProof/>
      </w:rPr>
      <w:t>1</w:t>
    </w:r>
    <w:r>
      <w:fldChar w:fldCharType="end"/>
    </w:r>
    <w:r>
      <w:t xml:space="preserve"> of </w:t>
    </w:r>
    <w:r w:rsidR="00F17FA9">
      <w:fldChar w:fldCharType="begin"/>
    </w:r>
    <w:r w:rsidR="00F17FA9">
      <w:instrText xml:space="preserve"> SECTIONPAGES  \* Arabic  \* MERGEFORMAT </w:instrText>
    </w:r>
    <w:r w:rsidR="00F17FA9">
      <w:fldChar w:fldCharType="separate"/>
    </w:r>
    <w:r w:rsidR="00F17FA9">
      <w:rPr>
        <w:noProof/>
      </w:rPr>
      <w:t>1</w:t>
    </w:r>
    <w:r w:rsidR="00F17FA9">
      <w:rPr>
        <w:noProof/>
      </w:rPr>
      <w:fldChar w:fldCharType="end"/>
    </w:r>
    <w:r>
      <w:tab/>
    </w:r>
    <w:r w:rsidR="008E5200">
      <w:t>2016</w:t>
    </w:r>
    <w:r>
      <w:t>-</w:t>
    </w:r>
    <w:r w:rsidR="008E5200">
      <w:t>12</w:t>
    </w:r>
    <w:r>
      <w:t>-</w:t>
    </w:r>
    <w:r w:rsidR="008E520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453" w:rsidRDefault="00294453" w:rsidP="00671C07">
      <w:r>
        <w:separator/>
      </w:r>
    </w:p>
  </w:footnote>
  <w:footnote w:type="continuationSeparator" w:id="0">
    <w:p w:rsidR="00294453" w:rsidRDefault="00294453" w:rsidP="0067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5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9034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8831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4A6E45"/>
    <w:multiLevelType w:val="multilevel"/>
    <w:tmpl w:val="81704B86"/>
    <w:styleLink w:val="MSCD-Headings"/>
    <w:lvl w:ilvl="0">
      <w:start w:val="1"/>
      <w:numFmt w:val="decimal"/>
      <w:pStyle w:val="Heading1"/>
      <w:lvlText w:val="%1."/>
      <w:lvlJc w:val="left"/>
      <w:pPr>
        <w:ind w:left="432" w:hanging="432"/>
      </w:pPr>
      <w:rPr>
        <w:rFonts w:asciiTheme="minorHAnsi" w:hAnsiTheme="minorHAnsi" w:hint="default"/>
        <w:sz w:val="22"/>
      </w:rPr>
    </w:lvl>
    <w:lvl w:ilvl="1">
      <w:start w:val="1"/>
      <w:numFmt w:val="lowerLetter"/>
      <w:pStyle w:val="Heading2"/>
      <w:isLgl/>
      <w:lvlText w:val="%1.%2."/>
      <w:lvlJc w:val="left"/>
      <w:pPr>
        <w:ind w:left="1152" w:hanging="432"/>
      </w:pPr>
      <w:rPr>
        <w:rFonts w:hint="default"/>
      </w:rPr>
    </w:lvl>
    <w:lvl w:ilvl="2">
      <w:start w:val="1"/>
      <w:numFmt w:val="lowerLetter"/>
      <w:pStyle w:val="Heading3"/>
      <w:lvlText w:val="%3."/>
      <w:lvlJc w:val="left"/>
      <w:pPr>
        <w:ind w:left="1296" w:hanging="432"/>
      </w:pPr>
      <w:rPr>
        <w:rFonts w:hint="default"/>
      </w:rPr>
    </w:lvl>
    <w:lvl w:ilvl="3">
      <w:start w:val="1"/>
      <w:numFmt w:val="decimal"/>
      <w:pStyle w:val="Heading4"/>
      <w:lvlText w:val="%4."/>
      <w:lvlJc w:val="left"/>
      <w:pPr>
        <w:ind w:left="1728" w:hanging="432"/>
      </w:pPr>
      <w:rPr>
        <w:rFonts w:hint="default"/>
      </w:rPr>
    </w:lvl>
    <w:lvl w:ilvl="4">
      <w:start w:val="1"/>
      <w:numFmt w:val="upperLetter"/>
      <w:pStyle w:val="Heading5"/>
      <w:lvlText w:val="%5."/>
      <w:lvlJc w:val="left"/>
      <w:pPr>
        <w:ind w:left="2160" w:hanging="432"/>
      </w:pPr>
      <w:rPr>
        <w:rFonts w:hint="default"/>
      </w:rPr>
    </w:lvl>
    <w:lvl w:ilvl="5">
      <w:start w:val="1"/>
      <w:numFmt w:val="lowerLetter"/>
      <w:pStyle w:val="Heading6"/>
      <w:lvlText w:val="(%6)"/>
      <w:lvlJc w:val="left"/>
      <w:pPr>
        <w:ind w:left="2592" w:hanging="432"/>
      </w:pPr>
      <w:rPr>
        <w:rFonts w:hint="default"/>
      </w:rPr>
    </w:lvl>
    <w:lvl w:ilvl="6">
      <w:start w:val="1"/>
      <w:numFmt w:val="decimal"/>
      <w:pStyle w:val="Heading7"/>
      <w:lvlText w:val="(%7)"/>
      <w:lvlJc w:val="left"/>
      <w:pPr>
        <w:ind w:left="3024" w:hanging="432"/>
      </w:pPr>
      <w:rPr>
        <w:rFonts w:hint="default"/>
      </w:rPr>
    </w:lvl>
    <w:lvl w:ilvl="7">
      <w:start w:val="1"/>
      <w:numFmt w:val="upperLetter"/>
      <w:pStyle w:val="Heading8"/>
      <w:lvlText w:val="(%8)"/>
      <w:lvlJc w:val="left"/>
      <w:pPr>
        <w:ind w:left="3456" w:hanging="432"/>
      </w:pPr>
      <w:rPr>
        <w:rFonts w:hint="default"/>
      </w:rPr>
    </w:lvl>
    <w:lvl w:ilvl="8">
      <w:start w:val="1"/>
      <w:numFmt w:val="lowerRoman"/>
      <w:pStyle w:val="Heading9"/>
      <w:lvlText w:val="(%9)"/>
      <w:lvlJc w:val="left"/>
      <w:pPr>
        <w:ind w:left="3888" w:hanging="432"/>
      </w:pPr>
      <w:rPr>
        <w:rFonts w:hint="default"/>
      </w:rPr>
    </w:lvl>
  </w:abstractNum>
  <w:abstractNum w:abstractNumId="4" w15:restartNumberingAfterBreak="0">
    <w:nsid w:val="506B6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974428B"/>
    <w:multiLevelType w:val="multilevel"/>
    <w:tmpl w:val="62CED090"/>
    <w:lvl w:ilvl="0">
      <w:start w:val="1"/>
      <w:numFmt w:val="decimal"/>
      <w:lvlText w:val="%1"/>
      <w:lvlJc w:val="left"/>
      <w:pPr>
        <w:ind w:left="720" w:hanging="720"/>
      </w:pPr>
      <w:rPr>
        <w:rFonts w:hint="default"/>
      </w:rPr>
    </w:lvl>
    <w:lvl w:ilvl="1">
      <w:start w:val="1"/>
      <w:numFmt w:val="lowerLetter"/>
      <w:isLgl/>
      <w:lvlText w:val="%1.%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6" w15:restartNumberingAfterBreak="0">
    <w:nsid w:val="69E841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
  </w:num>
  <w:num w:numId="3">
    <w:abstractNumId w:val="0"/>
  </w:num>
  <w:num w:numId="4">
    <w:abstractNumId w:val="4"/>
  </w:num>
  <w:num w:numId="5">
    <w:abstractNumId w:val="3"/>
    <w:lvlOverride w:ilvl="0">
      <w:lvl w:ilvl="0">
        <w:start w:val="1"/>
        <w:numFmt w:val="decimal"/>
        <w:pStyle w:val="Heading1"/>
        <w:lvlText w:val="%1."/>
        <w:lvlJc w:val="left"/>
        <w:pPr>
          <w:ind w:left="432" w:hanging="432"/>
        </w:pPr>
        <w:rPr>
          <w:rFonts w:ascii="Franklin Gothic Book" w:hAnsi="Franklin Gothic Book" w:hint="default"/>
          <w:sz w:val="22"/>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432"/>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34"/>
    <w:rsid w:val="00050F6F"/>
    <w:rsid w:val="00074CA1"/>
    <w:rsid w:val="000863D6"/>
    <w:rsid w:val="000C05EB"/>
    <w:rsid w:val="000C350E"/>
    <w:rsid w:val="001471EC"/>
    <w:rsid w:val="001B2A27"/>
    <w:rsid w:val="001D475D"/>
    <w:rsid w:val="001D48AE"/>
    <w:rsid w:val="001D5FEC"/>
    <w:rsid w:val="001E2677"/>
    <w:rsid w:val="001F1C7A"/>
    <w:rsid w:val="00203534"/>
    <w:rsid w:val="00213E37"/>
    <w:rsid w:val="00294453"/>
    <w:rsid w:val="00296800"/>
    <w:rsid w:val="002D1755"/>
    <w:rsid w:val="003A7138"/>
    <w:rsid w:val="003C548F"/>
    <w:rsid w:val="003E0B3C"/>
    <w:rsid w:val="003E6C05"/>
    <w:rsid w:val="0040081A"/>
    <w:rsid w:val="00414DD5"/>
    <w:rsid w:val="0044592E"/>
    <w:rsid w:val="0045650F"/>
    <w:rsid w:val="00456F9A"/>
    <w:rsid w:val="00474400"/>
    <w:rsid w:val="0049545E"/>
    <w:rsid w:val="004F2B1A"/>
    <w:rsid w:val="00543281"/>
    <w:rsid w:val="005B01B8"/>
    <w:rsid w:val="005B1974"/>
    <w:rsid w:val="00607E60"/>
    <w:rsid w:val="006719A0"/>
    <w:rsid w:val="00671C07"/>
    <w:rsid w:val="006831EC"/>
    <w:rsid w:val="006C6477"/>
    <w:rsid w:val="00773FB4"/>
    <w:rsid w:val="007A03F6"/>
    <w:rsid w:val="00847511"/>
    <w:rsid w:val="0085400E"/>
    <w:rsid w:val="008E5200"/>
    <w:rsid w:val="008F5034"/>
    <w:rsid w:val="00946DDE"/>
    <w:rsid w:val="0095155E"/>
    <w:rsid w:val="00960F94"/>
    <w:rsid w:val="009616B1"/>
    <w:rsid w:val="00983E70"/>
    <w:rsid w:val="009B32BF"/>
    <w:rsid w:val="00A20E43"/>
    <w:rsid w:val="00A50493"/>
    <w:rsid w:val="00AF6BBC"/>
    <w:rsid w:val="00B109A6"/>
    <w:rsid w:val="00B95FB6"/>
    <w:rsid w:val="00C23D93"/>
    <w:rsid w:val="00C523F9"/>
    <w:rsid w:val="00C539A3"/>
    <w:rsid w:val="00C75345"/>
    <w:rsid w:val="00CA680E"/>
    <w:rsid w:val="00CC37C3"/>
    <w:rsid w:val="00DB16A9"/>
    <w:rsid w:val="00DD2988"/>
    <w:rsid w:val="00DE680A"/>
    <w:rsid w:val="00E344F4"/>
    <w:rsid w:val="00E359FA"/>
    <w:rsid w:val="00EC0CA4"/>
    <w:rsid w:val="00EC47F6"/>
    <w:rsid w:val="00F17FA9"/>
    <w:rsid w:val="00F3641D"/>
    <w:rsid w:val="00F72C18"/>
    <w:rsid w:val="00F937E1"/>
    <w:rsid w:val="00F9439A"/>
    <w:rsid w:val="00FB4CDE"/>
    <w:rsid w:val="00FB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06ECBA-BADC-4D74-A6BA-A6C7A976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lsdException w:name="heading 1" w:uiPriority="9"/>
    <w:lsdException w:name="heading 2" w:uiPriority="9"/>
    <w:lsdException w:name="heading 3" w:uiPriority="13"/>
    <w:lsdException w:name="heading 4" w:uiPriority="15"/>
    <w:lsdException w:name="heading 5" w:uiPriority="17"/>
    <w:lsdException w:name="heading 6" w:uiPriority="19" w:unhideWhenUsed="1"/>
    <w:lsdException w:name="heading 7" w:uiPriority="21" w:unhideWhenUsed="1"/>
    <w:lsdException w:name="heading 8" w:uiPriority="23" w:unhideWhenUsed="1"/>
    <w:lsdException w:name="heading 9" w:uiPriority="2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58" w:unhideWhenUsed="1"/>
    <w:lsdException w:name="toc 5" w:semiHidden="1" w:uiPriority="58" w:unhideWhenUsed="1"/>
    <w:lsdException w:name="toc 6" w:semiHidden="1" w:uiPriority="58" w:unhideWhenUsed="1"/>
    <w:lsdException w:name="toc 7" w:semiHidden="1" w:uiPriority="58" w:unhideWhenUsed="1"/>
    <w:lsdException w:name="toc 8" w:semiHidden="1" w:uiPriority="58" w:unhideWhenUsed="1"/>
    <w:lsdException w:name="toc 9" w:semiHidden="1" w:uiPriority="5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8" w:qFormat="1"/>
    <w:lsdException w:name="Emphasis" w:uiPriority="5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58" w:qFormat="1"/>
    <w:lsdException w:name="Intense Quote" w:uiPriority="5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8" w:qFormat="1"/>
    <w:lsdException w:name="Intense Emphasis" w:uiPriority="58" w:qFormat="1"/>
    <w:lsdException w:name="Subtle Reference" w:uiPriority="58" w:qFormat="1"/>
    <w:lsdException w:name="Intense Reference" w:uiPriority="58" w:qFormat="1"/>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5155E"/>
    <w:pPr>
      <w:spacing w:after="0" w:line="240" w:lineRule="auto"/>
    </w:pPr>
    <w:rPr>
      <w:rFonts w:ascii="Franklin Gothic Book" w:hAnsi="Franklin Gothic Book"/>
    </w:rPr>
  </w:style>
  <w:style w:type="paragraph" w:styleId="Heading1">
    <w:name w:val="heading 1"/>
    <w:basedOn w:val="Normal"/>
    <w:next w:val="Normal"/>
    <w:link w:val="Heading1Char"/>
    <w:uiPriority w:val="9"/>
    <w:rsid w:val="00960F94"/>
    <w:pPr>
      <w:keepLines/>
      <w:numPr>
        <w:numId w:val="5"/>
      </w:numPr>
      <w:spacing w:before="240"/>
      <w:outlineLvl w:val="0"/>
    </w:pPr>
    <w:rPr>
      <w:rFonts w:eastAsiaTheme="majorEastAsia" w:cstheme="majorBidi"/>
      <w:bCs/>
      <w:szCs w:val="28"/>
    </w:rPr>
  </w:style>
  <w:style w:type="paragraph" w:styleId="Heading2">
    <w:name w:val="heading 2"/>
    <w:basedOn w:val="Normal"/>
    <w:next w:val="Normal"/>
    <w:link w:val="Heading2Char"/>
    <w:uiPriority w:val="9"/>
    <w:rsid w:val="00847511"/>
    <w:pPr>
      <w:keepLines/>
      <w:numPr>
        <w:ilvl w:val="1"/>
        <w:numId w:val="5"/>
      </w:numPr>
      <w:spacing w:before="240"/>
      <w:ind w:left="864"/>
      <w:outlineLvl w:val="1"/>
    </w:pPr>
    <w:rPr>
      <w:rFonts w:eastAsiaTheme="majorEastAsia" w:cstheme="majorBidi"/>
      <w:bCs/>
      <w:szCs w:val="26"/>
    </w:rPr>
  </w:style>
  <w:style w:type="paragraph" w:styleId="Heading3">
    <w:name w:val="heading 3"/>
    <w:basedOn w:val="Normal"/>
    <w:next w:val="Normal"/>
    <w:link w:val="Heading3Char"/>
    <w:uiPriority w:val="13"/>
    <w:rsid w:val="00847511"/>
    <w:pPr>
      <w:keepLines/>
      <w:numPr>
        <w:ilvl w:val="2"/>
        <w:numId w:val="5"/>
      </w:numPr>
      <w:spacing w:before="240"/>
      <w:outlineLvl w:val="2"/>
    </w:pPr>
    <w:rPr>
      <w:rFonts w:eastAsiaTheme="majorEastAsia" w:cstheme="majorBidi"/>
      <w:bCs/>
    </w:rPr>
  </w:style>
  <w:style w:type="paragraph" w:styleId="Heading4">
    <w:name w:val="heading 4"/>
    <w:basedOn w:val="Normal"/>
    <w:next w:val="Normal"/>
    <w:link w:val="Heading4Char"/>
    <w:uiPriority w:val="15"/>
    <w:rsid w:val="00847511"/>
    <w:pPr>
      <w:keepLines/>
      <w:numPr>
        <w:ilvl w:val="3"/>
        <w:numId w:val="5"/>
      </w:numPr>
      <w:spacing w:before="240"/>
      <w:outlineLvl w:val="3"/>
    </w:pPr>
    <w:rPr>
      <w:rFonts w:eastAsiaTheme="majorEastAsia" w:cstheme="majorBidi"/>
      <w:bCs/>
      <w:iCs/>
    </w:rPr>
  </w:style>
  <w:style w:type="paragraph" w:styleId="Heading5">
    <w:name w:val="heading 5"/>
    <w:basedOn w:val="Normal"/>
    <w:next w:val="Normal"/>
    <w:link w:val="Heading5Char"/>
    <w:uiPriority w:val="17"/>
    <w:rsid w:val="00B95FB6"/>
    <w:pPr>
      <w:keepNext/>
      <w:keepLines/>
      <w:numPr>
        <w:ilvl w:val="4"/>
        <w:numId w:val="5"/>
      </w:numPr>
      <w:spacing w:before="240"/>
      <w:outlineLvl w:val="4"/>
    </w:pPr>
    <w:rPr>
      <w:rFonts w:eastAsiaTheme="majorEastAsia" w:cstheme="majorBidi"/>
    </w:rPr>
  </w:style>
  <w:style w:type="paragraph" w:styleId="Heading6">
    <w:name w:val="heading 6"/>
    <w:basedOn w:val="Normal"/>
    <w:next w:val="Normal"/>
    <w:link w:val="Heading6Char"/>
    <w:uiPriority w:val="19"/>
    <w:rsid w:val="00B95FB6"/>
    <w:pPr>
      <w:keepNext/>
      <w:keepLines/>
      <w:numPr>
        <w:ilvl w:val="5"/>
        <w:numId w:val="5"/>
      </w:numPr>
      <w:spacing w:before="240"/>
      <w:outlineLvl w:val="5"/>
    </w:pPr>
    <w:rPr>
      <w:rFonts w:eastAsiaTheme="majorEastAsia" w:cstheme="majorBidi"/>
      <w:iCs/>
    </w:rPr>
  </w:style>
  <w:style w:type="paragraph" w:styleId="Heading7">
    <w:name w:val="heading 7"/>
    <w:basedOn w:val="Normal"/>
    <w:next w:val="Normal"/>
    <w:link w:val="Heading7Char"/>
    <w:uiPriority w:val="21"/>
    <w:rsid w:val="00B95FB6"/>
    <w:pPr>
      <w:keepNext/>
      <w:keepLines/>
      <w:numPr>
        <w:ilvl w:val="6"/>
        <w:numId w:val="5"/>
      </w:numPr>
      <w:spacing w:before="240"/>
      <w:outlineLvl w:val="6"/>
    </w:pPr>
    <w:rPr>
      <w:rFonts w:eastAsiaTheme="majorEastAsia" w:cstheme="majorBidi"/>
      <w:iCs/>
    </w:rPr>
  </w:style>
  <w:style w:type="paragraph" w:styleId="Heading8">
    <w:name w:val="heading 8"/>
    <w:basedOn w:val="Normal"/>
    <w:next w:val="Normal"/>
    <w:link w:val="Heading8Char"/>
    <w:uiPriority w:val="23"/>
    <w:rsid w:val="00B95FB6"/>
    <w:pPr>
      <w:keepNext/>
      <w:keepLines/>
      <w:numPr>
        <w:ilvl w:val="7"/>
        <w:numId w:val="5"/>
      </w:numPr>
      <w:spacing w:before="240"/>
      <w:outlineLvl w:val="7"/>
    </w:pPr>
    <w:rPr>
      <w:rFonts w:eastAsiaTheme="majorEastAsia" w:cstheme="majorBidi"/>
      <w:szCs w:val="20"/>
    </w:rPr>
  </w:style>
  <w:style w:type="paragraph" w:styleId="Heading9">
    <w:name w:val="heading 9"/>
    <w:basedOn w:val="Normal"/>
    <w:next w:val="Normal"/>
    <w:link w:val="Heading9Char"/>
    <w:uiPriority w:val="25"/>
    <w:rsid w:val="00B95FB6"/>
    <w:pPr>
      <w:keepNext/>
      <w:keepLines/>
      <w:numPr>
        <w:ilvl w:val="8"/>
        <w:numId w:val="5"/>
      </w:numPr>
      <w:spacing w:before="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F94"/>
    <w:rPr>
      <w:rFonts w:ascii="Franklin Gothic Book" w:eastAsiaTheme="majorEastAsia" w:hAnsi="Franklin Gothic Book" w:cstheme="majorBidi"/>
      <w:bCs/>
      <w:szCs w:val="28"/>
    </w:rPr>
  </w:style>
  <w:style w:type="paragraph" w:styleId="ListParagraph">
    <w:name w:val="List Paragraph"/>
    <w:basedOn w:val="Normal"/>
    <w:uiPriority w:val="34"/>
    <w:rsid w:val="00946DDE"/>
    <w:pPr>
      <w:ind w:left="720"/>
      <w:contextualSpacing/>
    </w:pPr>
  </w:style>
  <w:style w:type="character" w:customStyle="1" w:styleId="Heading2Char">
    <w:name w:val="Heading 2 Char"/>
    <w:basedOn w:val="DefaultParagraphFont"/>
    <w:link w:val="Heading2"/>
    <w:uiPriority w:val="9"/>
    <w:rsid w:val="00847511"/>
    <w:rPr>
      <w:rFonts w:ascii="Calibri" w:eastAsiaTheme="majorEastAsia" w:hAnsi="Calibri" w:cstheme="majorBidi"/>
      <w:bCs/>
      <w:szCs w:val="26"/>
    </w:rPr>
  </w:style>
  <w:style w:type="character" w:customStyle="1" w:styleId="Heading3Char">
    <w:name w:val="Heading 3 Char"/>
    <w:basedOn w:val="DefaultParagraphFont"/>
    <w:link w:val="Heading3"/>
    <w:uiPriority w:val="13"/>
    <w:rsid w:val="00847511"/>
    <w:rPr>
      <w:rFonts w:ascii="Calibri" w:eastAsiaTheme="majorEastAsia" w:hAnsi="Calibri" w:cstheme="majorBidi"/>
      <w:bCs/>
    </w:rPr>
  </w:style>
  <w:style w:type="character" w:customStyle="1" w:styleId="Heading4Char">
    <w:name w:val="Heading 4 Char"/>
    <w:basedOn w:val="DefaultParagraphFont"/>
    <w:link w:val="Heading4"/>
    <w:uiPriority w:val="15"/>
    <w:rsid w:val="00847511"/>
    <w:rPr>
      <w:rFonts w:ascii="Calibri" w:eastAsiaTheme="majorEastAsia" w:hAnsi="Calibri" w:cstheme="majorBidi"/>
      <w:bCs/>
      <w:iCs/>
    </w:rPr>
  </w:style>
  <w:style w:type="character" w:customStyle="1" w:styleId="Heading5Char">
    <w:name w:val="Heading 5 Char"/>
    <w:basedOn w:val="DefaultParagraphFont"/>
    <w:link w:val="Heading5"/>
    <w:uiPriority w:val="17"/>
    <w:rsid w:val="00B95FB6"/>
    <w:rPr>
      <w:rFonts w:ascii="Calibri" w:eastAsiaTheme="majorEastAsia" w:hAnsi="Calibri" w:cstheme="majorBidi"/>
    </w:rPr>
  </w:style>
  <w:style w:type="character" w:customStyle="1" w:styleId="Heading6Char">
    <w:name w:val="Heading 6 Char"/>
    <w:basedOn w:val="DefaultParagraphFont"/>
    <w:link w:val="Heading6"/>
    <w:uiPriority w:val="19"/>
    <w:rsid w:val="00B95FB6"/>
    <w:rPr>
      <w:rFonts w:ascii="Calibri" w:eastAsiaTheme="majorEastAsia" w:hAnsi="Calibri" w:cstheme="majorBidi"/>
      <w:iCs/>
    </w:rPr>
  </w:style>
  <w:style w:type="character" w:customStyle="1" w:styleId="Heading7Char">
    <w:name w:val="Heading 7 Char"/>
    <w:basedOn w:val="DefaultParagraphFont"/>
    <w:link w:val="Heading7"/>
    <w:uiPriority w:val="21"/>
    <w:rsid w:val="00B95FB6"/>
    <w:rPr>
      <w:rFonts w:ascii="Calibri" w:eastAsiaTheme="majorEastAsia" w:hAnsi="Calibri" w:cstheme="majorBidi"/>
      <w:iCs/>
    </w:rPr>
  </w:style>
  <w:style w:type="character" w:customStyle="1" w:styleId="Heading8Char">
    <w:name w:val="Heading 8 Char"/>
    <w:basedOn w:val="DefaultParagraphFont"/>
    <w:link w:val="Heading8"/>
    <w:uiPriority w:val="23"/>
    <w:rsid w:val="00B95FB6"/>
    <w:rPr>
      <w:rFonts w:ascii="Calibri" w:eastAsiaTheme="majorEastAsia" w:hAnsi="Calibri" w:cstheme="majorBidi"/>
      <w:szCs w:val="20"/>
    </w:rPr>
  </w:style>
  <w:style w:type="character" w:customStyle="1" w:styleId="Heading9Char">
    <w:name w:val="Heading 9 Char"/>
    <w:basedOn w:val="DefaultParagraphFont"/>
    <w:link w:val="Heading9"/>
    <w:uiPriority w:val="25"/>
    <w:rsid w:val="00B95FB6"/>
    <w:rPr>
      <w:rFonts w:ascii="Calibri" w:eastAsiaTheme="majorEastAsia" w:hAnsi="Calibri" w:cstheme="majorBidi"/>
      <w:iCs/>
      <w:szCs w:val="20"/>
    </w:rPr>
  </w:style>
  <w:style w:type="paragraph" w:styleId="Title">
    <w:name w:val="Title"/>
    <w:basedOn w:val="Normal"/>
    <w:next w:val="Normal"/>
    <w:link w:val="TitleChar"/>
    <w:uiPriority w:val="29"/>
    <w:rsid w:val="001471EC"/>
    <w:pPr>
      <w:spacing w:before="120"/>
      <w:jc w:val="center"/>
    </w:pPr>
    <w:rPr>
      <w:b/>
      <w:sz w:val="28"/>
    </w:rPr>
  </w:style>
  <w:style w:type="character" w:customStyle="1" w:styleId="TitleChar">
    <w:name w:val="Title Char"/>
    <w:basedOn w:val="DefaultParagraphFont"/>
    <w:link w:val="Title"/>
    <w:uiPriority w:val="29"/>
    <w:rsid w:val="001471EC"/>
    <w:rPr>
      <w:rFonts w:ascii="Franklin Gothic Book" w:hAnsi="Franklin Gothic Book"/>
      <w:b/>
      <w:sz w:val="28"/>
    </w:rPr>
  </w:style>
  <w:style w:type="paragraph" w:styleId="Subtitle">
    <w:name w:val="Subtitle"/>
    <w:basedOn w:val="Normal"/>
    <w:next w:val="Normal"/>
    <w:link w:val="SubtitleChar"/>
    <w:uiPriority w:val="30"/>
    <w:rsid w:val="001471EC"/>
    <w:pPr>
      <w:spacing w:before="240"/>
      <w:jc w:val="center"/>
    </w:pPr>
    <w:rPr>
      <w:b/>
      <w:sz w:val="24"/>
    </w:rPr>
  </w:style>
  <w:style w:type="character" w:customStyle="1" w:styleId="SubtitleChar">
    <w:name w:val="Subtitle Char"/>
    <w:basedOn w:val="DefaultParagraphFont"/>
    <w:link w:val="Subtitle"/>
    <w:uiPriority w:val="30"/>
    <w:rsid w:val="001471EC"/>
    <w:rPr>
      <w:rFonts w:ascii="Franklin Gothic Book" w:hAnsi="Franklin Gothic Book"/>
      <w:b/>
      <w:sz w:val="24"/>
    </w:rPr>
  </w:style>
  <w:style w:type="character" w:styleId="BookTitle">
    <w:name w:val="Book Title"/>
    <w:uiPriority w:val="33"/>
    <w:rsid w:val="00607E60"/>
    <w:rPr>
      <w:smallCaps/>
    </w:rPr>
  </w:style>
  <w:style w:type="numbering" w:customStyle="1" w:styleId="MSCD-Headings">
    <w:name w:val="MSCD - Headings"/>
    <w:uiPriority w:val="99"/>
    <w:rsid w:val="00F9439A"/>
    <w:pPr>
      <w:numPr>
        <w:numId w:val="10"/>
      </w:numPr>
    </w:pPr>
  </w:style>
  <w:style w:type="paragraph" w:styleId="TOCHeading">
    <w:name w:val="TOC Heading"/>
    <w:basedOn w:val="Subtitle"/>
    <w:next w:val="Normal"/>
    <w:uiPriority w:val="39"/>
    <w:rsid w:val="00B95FB6"/>
  </w:style>
  <w:style w:type="paragraph" w:styleId="TOC1">
    <w:name w:val="toc 1"/>
    <w:basedOn w:val="Normal"/>
    <w:next w:val="Normal"/>
    <w:autoRedefine/>
    <w:uiPriority w:val="39"/>
    <w:rsid w:val="00B95FB6"/>
    <w:pPr>
      <w:spacing w:after="100"/>
    </w:pPr>
  </w:style>
  <w:style w:type="paragraph" w:styleId="TOC2">
    <w:name w:val="toc 2"/>
    <w:basedOn w:val="Normal"/>
    <w:next w:val="Normal"/>
    <w:autoRedefine/>
    <w:uiPriority w:val="39"/>
    <w:rsid w:val="00B95FB6"/>
    <w:pPr>
      <w:spacing w:after="100"/>
      <w:ind w:left="220"/>
    </w:pPr>
  </w:style>
  <w:style w:type="paragraph" w:styleId="TOC3">
    <w:name w:val="toc 3"/>
    <w:basedOn w:val="Normal"/>
    <w:next w:val="Normal"/>
    <w:autoRedefine/>
    <w:uiPriority w:val="39"/>
    <w:rsid w:val="00B95FB6"/>
    <w:pPr>
      <w:spacing w:after="100"/>
      <w:ind w:left="440"/>
    </w:pPr>
  </w:style>
  <w:style w:type="character" w:styleId="Hyperlink">
    <w:name w:val="Hyperlink"/>
    <w:basedOn w:val="DefaultParagraphFont"/>
    <w:uiPriority w:val="99"/>
    <w:unhideWhenUsed/>
    <w:rsid w:val="00B95FB6"/>
    <w:rPr>
      <w:color w:val="0000FF" w:themeColor="hyperlink"/>
      <w:u w:val="single"/>
    </w:rPr>
  </w:style>
  <w:style w:type="paragraph" w:styleId="BalloonText">
    <w:name w:val="Balloon Text"/>
    <w:basedOn w:val="Normal"/>
    <w:link w:val="BalloonTextChar"/>
    <w:uiPriority w:val="99"/>
    <w:semiHidden/>
    <w:unhideWhenUsed/>
    <w:rsid w:val="00B95FB6"/>
    <w:rPr>
      <w:rFonts w:ascii="Tahoma" w:hAnsi="Tahoma" w:cs="Tahoma"/>
      <w:sz w:val="16"/>
      <w:szCs w:val="16"/>
    </w:rPr>
  </w:style>
  <w:style w:type="character" w:customStyle="1" w:styleId="BalloonTextChar">
    <w:name w:val="Balloon Text Char"/>
    <w:basedOn w:val="DefaultParagraphFont"/>
    <w:link w:val="BalloonText"/>
    <w:uiPriority w:val="99"/>
    <w:semiHidden/>
    <w:rsid w:val="00B95FB6"/>
    <w:rPr>
      <w:rFonts w:ascii="Tahoma" w:hAnsi="Tahoma" w:cs="Tahoma"/>
      <w:sz w:val="16"/>
      <w:szCs w:val="16"/>
    </w:rPr>
  </w:style>
  <w:style w:type="paragraph" w:customStyle="1" w:styleId="Body0">
    <w:name w:val="Body 0"/>
    <w:basedOn w:val="Normal"/>
    <w:rsid w:val="00B95FB6"/>
    <w:pPr>
      <w:spacing w:before="240"/>
    </w:pPr>
  </w:style>
  <w:style w:type="paragraph" w:customStyle="1" w:styleId="Body1">
    <w:name w:val="Body 1"/>
    <w:basedOn w:val="Normal"/>
    <w:rsid w:val="00B95FB6"/>
    <w:pPr>
      <w:spacing w:before="120"/>
      <w:ind w:left="432"/>
    </w:pPr>
  </w:style>
  <w:style w:type="paragraph" w:customStyle="1" w:styleId="Body2">
    <w:name w:val="Body 2"/>
    <w:basedOn w:val="Normal"/>
    <w:rsid w:val="00B95FB6"/>
    <w:pPr>
      <w:spacing w:before="120"/>
      <w:ind w:left="864"/>
    </w:pPr>
  </w:style>
  <w:style w:type="paragraph" w:customStyle="1" w:styleId="Body3">
    <w:name w:val="Body 3"/>
    <w:basedOn w:val="Normal"/>
    <w:rsid w:val="00B95FB6"/>
    <w:pPr>
      <w:spacing w:before="120"/>
      <w:ind w:left="1296"/>
    </w:pPr>
  </w:style>
  <w:style w:type="paragraph" w:customStyle="1" w:styleId="Body4">
    <w:name w:val="Body 4"/>
    <w:basedOn w:val="Normal"/>
    <w:rsid w:val="00B95FB6"/>
    <w:pPr>
      <w:spacing w:before="120"/>
      <w:ind w:left="1728"/>
    </w:pPr>
  </w:style>
  <w:style w:type="paragraph" w:customStyle="1" w:styleId="Body5">
    <w:name w:val="Body 5"/>
    <w:basedOn w:val="Normal"/>
    <w:rsid w:val="00B95FB6"/>
    <w:pPr>
      <w:spacing w:before="120"/>
      <w:ind w:left="2160"/>
    </w:pPr>
  </w:style>
  <w:style w:type="paragraph" w:customStyle="1" w:styleId="Body6">
    <w:name w:val="Body 6"/>
    <w:basedOn w:val="Normal"/>
    <w:rsid w:val="00B95FB6"/>
    <w:pPr>
      <w:spacing w:before="120"/>
      <w:ind w:left="2592"/>
    </w:pPr>
  </w:style>
  <w:style w:type="paragraph" w:customStyle="1" w:styleId="Body7">
    <w:name w:val="Body7"/>
    <w:basedOn w:val="Normal"/>
    <w:rsid w:val="00B95FB6"/>
    <w:pPr>
      <w:spacing w:before="120"/>
      <w:ind w:left="3024"/>
    </w:pPr>
  </w:style>
  <w:style w:type="paragraph" w:customStyle="1" w:styleId="Body8">
    <w:name w:val="Body 8"/>
    <w:basedOn w:val="Normal"/>
    <w:rsid w:val="00671C07"/>
    <w:pPr>
      <w:spacing w:before="120"/>
      <w:ind w:left="3456"/>
    </w:pPr>
  </w:style>
  <w:style w:type="paragraph" w:customStyle="1" w:styleId="Body9">
    <w:name w:val="Body 9"/>
    <w:basedOn w:val="Normal"/>
    <w:rsid w:val="00671C07"/>
    <w:pPr>
      <w:spacing w:before="120"/>
      <w:ind w:left="3888"/>
    </w:pPr>
  </w:style>
  <w:style w:type="paragraph" w:styleId="Header">
    <w:name w:val="header"/>
    <w:basedOn w:val="Normal"/>
    <w:link w:val="HeaderChar"/>
    <w:uiPriority w:val="99"/>
    <w:unhideWhenUsed/>
    <w:rsid w:val="00671C07"/>
    <w:pPr>
      <w:tabs>
        <w:tab w:val="center" w:pos="5400"/>
        <w:tab w:val="right" w:pos="10800"/>
      </w:tabs>
      <w:spacing w:after="240"/>
    </w:pPr>
    <w:rPr>
      <w:sz w:val="20"/>
    </w:rPr>
  </w:style>
  <w:style w:type="character" w:customStyle="1" w:styleId="HeaderChar">
    <w:name w:val="Header Char"/>
    <w:basedOn w:val="DefaultParagraphFont"/>
    <w:link w:val="Header"/>
    <w:uiPriority w:val="99"/>
    <w:rsid w:val="00671C07"/>
    <w:rPr>
      <w:rFonts w:ascii="Calibri" w:hAnsi="Calibri"/>
      <w:sz w:val="20"/>
    </w:rPr>
  </w:style>
  <w:style w:type="paragraph" w:styleId="Footer">
    <w:name w:val="footer"/>
    <w:basedOn w:val="Header"/>
    <w:link w:val="FooterChar"/>
    <w:uiPriority w:val="99"/>
    <w:unhideWhenUsed/>
    <w:rsid w:val="00671C07"/>
    <w:pPr>
      <w:spacing w:before="240" w:after="0"/>
    </w:pPr>
  </w:style>
  <w:style w:type="character" w:customStyle="1" w:styleId="FooterChar">
    <w:name w:val="Footer Char"/>
    <w:basedOn w:val="DefaultParagraphFont"/>
    <w:link w:val="Footer"/>
    <w:uiPriority w:val="99"/>
    <w:rsid w:val="00671C07"/>
    <w:rPr>
      <w:rFonts w:ascii="Calibri" w:hAnsi="Calibri"/>
      <w:sz w:val="20"/>
    </w:rPr>
  </w:style>
  <w:style w:type="paragraph" w:customStyle="1" w:styleId="Venue">
    <w:name w:val="Venue"/>
    <w:basedOn w:val="Normal"/>
    <w:rsid w:val="00543281"/>
    <w:pPr>
      <w:tabs>
        <w:tab w:val="left" w:pos="2880"/>
      </w:tabs>
      <w:spacing w:before="120"/>
    </w:pPr>
    <w:rPr>
      <w:b/>
    </w:rPr>
  </w:style>
  <w:style w:type="character" w:styleId="PlaceholderText">
    <w:name w:val="Placeholder Text"/>
    <w:basedOn w:val="DefaultParagraphFont"/>
    <w:uiPriority w:val="99"/>
    <w:semiHidden/>
    <w:rsid w:val="00543281"/>
    <w:rPr>
      <w:color w:val="808080"/>
    </w:rPr>
  </w:style>
  <w:style w:type="table" w:styleId="TableGrid">
    <w:name w:val="Table Grid"/>
    <w:basedOn w:val="TableNormal"/>
    <w:uiPriority w:val="59"/>
    <w:rsid w:val="00A2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UPIN\Desktop\Contrac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1D0F10D58D45A1AC704DD8C7C299E5"/>
        <w:category>
          <w:name w:val="General"/>
          <w:gallery w:val="placeholder"/>
        </w:category>
        <w:types>
          <w:type w:val="bbPlcHdr"/>
        </w:types>
        <w:behaviors>
          <w:behavior w:val="content"/>
        </w:behaviors>
        <w:guid w:val="{CEA87D7C-022E-4569-A5C7-CA48D32B66C3}"/>
      </w:docPartPr>
      <w:docPartBody>
        <w:p w:rsidR="004A6D5F" w:rsidRDefault="00C506EC" w:rsidP="00C506EC">
          <w:pPr>
            <w:pStyle w:val="2C1D0F10D58D45A1AC704DD8C7C299E53"/>
          </w:pPr>
          <w:r w:rsidRPr="00B076CD">
            <w:rPr>
              <w:rStyle w:val="PlaceholderText"/>
              <w:color w:val="C00000"/>
            </w:rPr>
            <w:t xml:space="preserve">{enter </w:t>
          </w:r>
          <w:r>
            <w:rPr>
              <w:rStyle w:val="PlaceholderText"/>
              <w:color w:val="C00000"/>
            </w:rPr>
            <w:t xml:space="preserve">local government </w:t>
          </w:r>
          <w:r w:rsidRPr="00B076CD">
            <w:rPr>
              <w:rStyle w:val="PlaceholderText"/>
              <w:color w:val="C00000"/>
            </w:rPr>
            <w:t>name}</w:t>
          </w:r>
        </w:p>
      </w:docPartBody>
    </w:docPart>
    <w:docPart>
      <w:docPartPr>
        <w:name w:val="3BF41C888F9E47FBBD743071427D9083"/>
        <w:category>
          <w:name w:val="General"/>
          <w:gallery w:val="placeholder"/>
        </w:category>
        <w:types>
          <w:type w:val="bbPlcHdr"/>
        </w:types>
        <w:behaviors>
          <w:behavior w:val="content"/>
        </w:behaviors>
        <w:guid w:val="{353A8E00-8287-4811-A4D6-612545431A3F}"/>
      </w:docPartPr>
      <w:docPartBody>
        <w:p w:rsidR="004A6D5F" w:rsidRDefault="00C506EC" w:rsidP="00C506EC">
          <w:pPr>
            <w:pStyle w:val="3BF41C888F9E47FBBD743071427D90833"/>
          </w:pPr>
          <w:r w:rsidRPr="00B076CD">
            <w:rPr>
              <w:rStyle w:val="PlaceholderText"/>
              <w:color w:val="C00000"/>
            </w:rPr>
            <w:t xml:space="preserve">{enter </w:t>
          </w:r>
          <w:r>
            <w:rPr>
              <w:rStyle w:val="PlaceholderText"/>
              <w:color w:val="C00000"/>
            </w:rPr>
            <w:t xml:space="preserve">signatory </w:t>
          </w:r>
          <w:r w:rsidRPr="00B076CD">
            <w:rPr>
              <w:rStyle w:val="PlaceholderText"/>
              <w:color w:val="C00000"/>
            </w:rPr>
            <w:t>name}</w:t>
          </w:r>
        </w:p>
      </w:docPartBody>
    </w:docPart>
    <w:docPart>
      <w:docPartPr>
        <w:name w:val="9A0583B28E2347F882F2DB2695B8EABE"/>
        <w:category>
          <w:name w:val="General"/>
          <w:gallery w:val="placeholder"/>
        </w:category>
        <w:types>
          <w:type w:val="bbPlcHdr"/>
        </w:types>
        <w:behaviors>
          <w:behavior w:val="content"/>
        </w:behaviors>
        <w:guid w:val="{3C8AFD46-CCCC-42B8-9A38-891E4D77E54E}"/>
      </w:docPartPr>
      <w:docPartBody>
        <w:p w:rsidR="004A6D5F" w:rsidRDefault="00C506EC" w:rsidP="00C506EC">
          <w:pPr>
            <w:pStyle w:val="9A0583B28E2347F882F2DB2695B8EABE3"/>
          </w:pPr>
          <w:r w:rsidRPr="00B076CD">
            <w:rPr>
              <w:rStyle w:val="PlaceholderText"/>
              <w:color w:val="C00000"/>
            </w:rPr>
            <w:t xml:space="preserve">{enter </w:t>
          </w:r>
          <w:r>
            <w:rPr>
              <w:rStyle w:val="PlaceholderText"/>
              <w:color w:val="C00000"/>
            </w:rPr>
            <w:t>signatory title</w:t>
          </w:r>
          <w:r w:rsidRPr="00B076CD">
            <w:rPr>
              <w:rStyle w:val="PlaceholderText"/>
              <w:color w:val="C00000"/>
            </w:rPr>
            <w:t>}</w:t>
          </w:r>
        </w:p>
      </w:docPartBody>
    </w:docPart>
    <w:docPart>
      <w:docPartPr>
        <w:name w:val="8E949335BE3140F295A2A65C32F343D8"/>
        <w:category>
          <w:name w:val="General"/>
          <w:gallery w:val="placeholder"/>
        </w:category>
        <w:types>
          <w:type w:val="bbPlcHdr"/>
        </w:types>
        <w:behaviors>
          <w:behavior w:val="content"/>
        </w:behaviors>
        <w:guid w:val="{05E8693D-0DE8-4F9C-99B3-EACA77EA638A}"/>
      </w:docPartPr>
      <w:docPartBody>
        <w:p w:rsidR="004A6D5F" w:rsidRDefault="00C506EC" w:rsidP="00C506EC">
          <w:pPr>
            <w:pStyle w:val="8E949335BE3140F295A2A65C32F343D83"/>
          </w:pPr>
          <w:r w:rsidRPr="00B076CD">
            <w:rPr>
              <w:rStyle w:val="PlaceholderText"/>
              <w:color w:val="C00000"/>
            </w:rPr>
            <w:t xml:space="preserve">{enter </w:t>
          </w:r>
          <w:r>
            <w:rPr>
              <w:rStyle w:val="PlaceholderText"/>
              <w:color w:val="C00000"/>
            </w:rPr>
            <w:t xml:space="preserve">signatory </w:t>
          </w:r>
          <w:r w:rsidRPr="00B076CD">
            <w:rPr>
              <w:rStyle w:val="PlaceholderText"/>
              <w:color w:val="C00000"/>
            </w:rPr>
            <w:t>name}</w:t>
          </w:r>
        </w:p>
      </w:docPartBody>
    </w:docPart>
    <w:docPart>
      <w:docPartPr>
        <w:name w:val="44DEFA5615F544DC99A82A46034FB0AC"/>
        <w:category>
          <w:name w:val="General"/>
          <w:gallery w:val="placeholder"/>
        </w:category>
        <w:types>
          <w:type w:val="bbPlcHdr"/>
        </w:types>
        <w:behaviors>
          <w:behavior w:val="content"/>
        </w:behaviors>
        <w:guid w:val="{850E2275-2EE2-4BC3-B5D6-FC2D73DD49A0}"/>
      </w:docPartPr>
      <w:docPartBody>
        <w:p w:rsidR="004A6D5F" w:rsidRDefault="00C506EC" w:rsidP="00C506EC">
          <w:pPr>
            <w:pStyle w:val="44DEFA5615F544DC99A82A46034FB0AC2"/>
          </w:pPr>
          <w:r w:rsidRPr="00C539A3">
            <w:rPr>
              <w:color w:val="C00000"/>
            </w:rPr>
            <w:t>{select district}</w:t>
          </w:r>
        </w:p>
      </w:docPartBody>
    </w:docPart>
    <w:docPart>
      <w:docPartPr>
        <w:name w:val="EF97D6A362C74D9487532A84FBA7921A"/>
        <w:category>
          <w:name w:val="General"/>
          <w:gallery w:val="placeholder"/>
        </w:category>
        <w:types>
          <w:type w:val="bbPlcHdr"/>
        </w:types>
        <w:behaviors>
          <w:behavior w:val="content"/>
        </w:behaviors>
        <w:guid w:val="{54645450-5D2C-47DD-9CFE-22EAF6467B74}"/>
      </w:docPartPr>
      <w:docPartBody>
        <w:p w:rsidR="004A6D5F" w:rsidRDefault="00C506EC" w:rsidP="00C506EC">
          <w:pPr>
            <w:pStyle w:val="EF97D6A362C74D9487532A84FBA7921A1"/>
          </w:pPr>
          <w:r w:rsidRPr="00C539A3">
            <w:rPr>
              <w:color w:val="C00000"/>
            </w:rPr>
            <w:t>{select district}</w:t>
          </w:r>
        </w:p>
      </w:docPartBody>
    </w:docPart>
    <w:docPart>
      <w:docPartPr>
        <w:name w:val="544BE949668D4F938EA10D2BC67FC965"/>
        <w:category>
          <w:name w:val="General"/>
          <w:gallery w:val="placeholder"/>
        </w:category>
        <w:types>
          <w:type w:val="bbPlcHdr"/>
        </w:types>
        <w:behaviors>
          <w:behavior w:val="content"/>
        </w:behaviors>
        <w:guid w:val="{39F2843C-3DC1-4D97-A6BC-4B5C6D8827C6}"/>
      </w:docPartPr>
      <w:docPartBody>
        <w:p w:rsidR="004A6D5F" w:rsidRDefault="00C506EC" w:rsidP="00C506EC">
          <w:pPr>
            <w:pStyle w:val="544BE949668D4F938EA10D2BC67FC9651"/>
          </w:pPr>
          <w:r w:rsidRPr="00B076CD">
            <w:rPr>
              <w:rStyle w:val="PlaceholderText"/>
              <w:color w:val="C00000"/>
            </w:rPr>
            <w:t xml:space="preserve">{enter </w:t>
          </w:r>
          <w:r>
            <w:rPr>
              <w:rStyle w:val="PlaceholderText"/>
              <w:color w:val="C00000"/>
            </w:rPr>
            <w:t xml:space="preserve">local government </w:t>
          </w:r>
          <w:r w:rsidRPr="00B076CD">
            <w:rPr>
              <w:rStyle w:val="PlaceholderText"/>
              <w:color w:val="C00000"/>
            </w:rPr>
            <w:t>name}</w:t>
          </w:r>
        </w:p>
      </w:docPartBody>
    </w:docPart>
    <w:docPart>
      <w:docPartPr>
        <w:name w:val="6453470EA7FC49EF8DA19880DD87AF52"/>
        <w:category>
          <w:name w:val="General"/>
          <w:gallery w:val="placeholder"/>
        </w:category>
        <w:types>
          <w:type w:val="bbPlcHdr"/>
        </w:types>
        <w:behaviors>
          <w:behavior w:val="content"/>
        </w:behaviors>
        <w:guid w:val="{4ABBE9AB-EFD1-4A56-B6A4-48AC203CB12A}"/>
      </w:docPartPr>
      <w:docPartBody>
        <w:p w:rsidR="00EF0B66" w:rsidRDefault="00C506EC" w:rsidP="00C506EC">
          <w:pPr>
            <w:pStyle w:val="6453470EA7FC49EF8DA19880DD87AF521"/>
          </w:pPr>
          <w:r w:rsidRPr="00B076CD">
            <w:rPr>
              <w:rStyle w:val="PlaceholderText"/>
              <w:color w:val="C00000"/>
            </w:rPr>
            <w:t xml:space="preserve">{enter </w:t>
          </w:r>
          <w:r>
            <w:rPr>
              <w:rStyle w:val="PlaceholderText"/>
              <w:color w:val="C00000"/>
            </w:rPr>
            <w:t>street address or PO box</w:t>
          </w:r>
          <w:r w:rsidRPr="00B076CD">
            <w:rPr>
              <w:rStyle w:val="PlaceholderText"/>
              <w:color w:val="C00000"/>
            </w:rPr>
            <w:t>}</w:t>
          </w:r>
        </w:p>
      </w:docPartBody>
    </w:docPart>
    <w:docPart>
      <w:docPartPr>
        <w:name w:val="748AE9836181409FB29F2413D4A91A7B"/>
        <w:category>
          <w:name w:val="General"/>
          <w:gallery w:val="placeholder"/>
        </w:category>
        <w:types>
          <w:type w:val="bbPlcHdr"/>
        </w:types>
        <w:behaviors>
          <w:behavior w:val="content"/>
        </w:behaviors>
        <w:guid w:val="{284F28CF-E2FA-4BAE-A8F9-F640295891E7}"/>
      </w:docPartPr>
      <w:docPartBody>
        <w:p w:rsidR="00EF0B66" w:rsidRDefault="00C506EC" w:rsidP="00C506EC">
          <w:pPr>
            <w:pStyle w:val="748AE9836181409FB29F2413D4A91A7B1"/>
          </w:pPr>
          <w:r w:rsidRPr="00B076CD">
            <w:rPr>
              <w:rStyle w:val="PlaceholderText"/>
              <w:color w:val="C00000"/>
            </w:rPr>
            <w:t xml:space="preserve">{enter </w:t>
          </w:r>
          <w:r>
            <w:rPr>
              <w:rStyle w:val="PlaceholderText"/>
              <w:color w:val="C00000"/>
            </w:rPr>
            <w:t>city</w:t>
          </w:r>
          <w:r w:rsidRPr="00B076CD">
            <w:rPr>
              <w:rStyle w:val="PlaceholderText"/>
              <w:color w:val="C00000"/>
            </w:rPr>
            <w:t>}</w:t>
          </w:r>
        </w:p>
      </w:docPartBody>
    </w:docPart>
    <w:docPart>
      <w:docPartPr>
        <w:name w:val="E152DDCFE729461D9E7B720EF73EA5E8"/>
        <w:category>
          <w:name w:val="General"/>
          <w:gallery w:val="placeholder"/>
        </w:category>
        <w:types>
          <w:type w:val="bbPlcHdr"/>
        </w:types>
        <w:behaviors>
          <w:behavior w:val="content"/>
        </w:behaviors>
        <w:guid w:val="{B2F04338-FEFE-4171-BCF0-00CB96205742}"/>
      </w:docPartPr>
      <w:docPartBody>
        <w:p w:rsidR="00EF0B66" w:rsidRDefault="00C506EC" w:rsidP="00C506EC">
          <w:pPr>
            <w:pStyle w:val="E152DDCFE729461D9E7B720EF73EA5E81"/>
          </w:pPr>
          <w:r w:rsidRPr="00B076CD">
            <w:rPr>
              <w:rStyle w:val="PlaceholderText"/>
              <w:color w:val="C00000"/>
            </w:rPr>
            <w:t xml:space="preserve">{enter </w:t>
          </w:r>
          <w:r>
            <w:rPr>
              <w:rStyle w:val="PlaceholderText"/>
              <w:color w:val="C00000"/>
            </w:rPr>
            <w:t>zip code</w:t>
          </w:r>
          <w:r w:rsidRPr="00B076CD">
            <w:rPr>
              <w:rStyle w:val="PlaceholderText"/>
              <w:color w:val="C00000"/>
            </w:rPr>
            <w:t>}</w:t>
          </w:r>
        </w:p>
      </w:docPartBody>
    </w:docPart>
    <w:docPart>
      <w:docPartPr>
        <w:name w:val="AC1CF6FA2A9B4F23B3C74E57C873FE03"/>
        <w:category>
          <w:name w:val="General"/>
          <w:gallery w:val="placeholder"/>
        </w:category>
        <w:types>
          <w:type w:val="bbPlcHdr"/>
        </w:types>
        <w:behaviors>
          <w:behavior w:val="content"/>
        </w:behaviors>
        <w:guid w:val="{B6BC54F5-FC83-4F78-8DBC-6D8C6EE5C77B}"/>
      </w:docPartPr>
      <w:docPartBody>
        <w:p w:rsidR="00EF0B66" w:rsidRDefault="00C506EC" w:rsidP="00C506EC">
          <w:pPr>
            <w:pStyle w:val="AC1CF6FA2A9B4F23B3C74E57C873FE031"/>
          </w:pPr>
          <w:r w:rsidRPr="00B076CD">
            <w:rPr>
              <w:rStyle w:val="PlaceholderText"/>
              <w:color w:val="C00000"/>
            </w:rPr>
            <w:t xml:space="preserve">{enter </w:t>
          </w:r>
          <w:r>
            <w:rPr>
              <w:rStyle w:val="PlaceholderText"/>
              <w:color w:val="C00000"/>
            </w:rPr>
            <w:t>street address or PO box</w:t>
          </w:r>
          <w:r w:rsidRPr="00B076CD">
            <w:rPr>
              <w:rStyle w:val="PlaceholderText"/>
              <w:color w:val="C00000"/>
            </w:rPr>
            <w:t>}</w:t>
          </w:r>
        </w:p>
      </w:docPartBody>
    </w:docPart>
    <w:docPart>
      <w:docPartPr>
        <w:name w:val="4824E796C3164FB9BA37398D88743D05"/>
        <w:category>
          <w:name w:val="General"/>
          <w:gallery w:val="placeholder"/>
        </w:category>
        <w:types>
          <w:type w:val="bbPlcHdr"/>
        </w:types>
        <w:behaviors>
          <w:behavior w:val="content"/>
        </w:behaviors>
        <w:guid w:val="{4D4E9AB4-E310-4B4B-81F3-BC856B7C78B0}"/>
      </w:docPartPr>
      <w:docPartBody>
        <w:p w:rsidR="00EF0B66" w:rsidRDefault="00C506EC" w:rsidP="00C506EC">
          <w:pPr>
            <w:pStyle w:val="4824E796C3164FB9BA37398D88743D051"/>
          </w:pPr>
          <w:r w:rsidRPr="00B076CD">
            <w:rPr>
              <w:rStyle w:val="PlaceholderText"/>
              <w:color w:val="C00000"/>
            </w:rPr>
            <w:t xml:space="preserve">{enter </w:t>
          </w:r>
          <w:r>
            <w:rPr>
              <w:rStyle w:val="PlaceholderText"/>
              <w:color w:val="C00000"/>
            </w:rPr>
            <w:t>city</w:t>
          </w:r>
          <w:r w:rsidRPr="00B076CD">
            <w:rPr>
              <w:rStyle w:val="PlaceholderText"/>
              <w:color w:val="C00000"/>
            </w:rPr>
            <w:t>}</w:t>
          </w:r>
        </w:p>
      </w:docPartBody>
    </w:docPart>
    <w:docPart>
      <w:docPartPr>
        <w:name w:val="A8B2360A1C16438D86C889DF63F58D23"/>
        <w:category>
          <w:name w:val="General"/>
          <w:gallery w:val="placeholder"/>
        </w:category>
        <w:types>
          <w:type w:val="bbPlcHdr"/>
        </w:types>
        <w:behaviors>
          <w:behavior w:val="content"/>
        </w:behaviors>
        <w:guid w:val="{DE820104-DAE6-4493-B606-CCA2F507B3AF}"/>
      </w:docPartPr>
      <w:docPartBody>
        <w:p w:rsidR="00EF0B66" w:rsidRDefault="00C506EC" w:rsidP="00C506EC">
          <w:pPr>
            <w:pStyle w:val="A8B2360A1C16438D86C889DF63F58D231"/>
          </w:pPr>
          <w:r w:rsidRPr="00B076CD">
            <w:rPr>
              <w:rStyle w:val="PlaceholderText"/>
              <w:color w:val="C00000"/>
            </w:rPr>
            <w:t xml:space="preserve">{enter </w:t>
          </w:r>
          <w:r>
            <w:rPr>
              <w:rStyle w:val="PlaceholderText"/>
              <w:color w:val="C00000"/>
            </w:rPr>
            <w:t>zip code</w:t>
          </w:r>
          <w:r w:rsidRPr="00B076CD">
            <w:rPr>
              <w:rStyle w:val="PlaceholderText"/>
              <w:color w:val="C00000"/>
            </w:rPr>
            <w:t>}</w:t>
          </w:r>
        </w:p>
      </w:docPartBody>
    </w:docPart>
    <w:docPart>
      <w:docPartPr>
        <w:name w:val="95AAF5245CD64D4390156BC269AABA67"/>
        <w:category>
          <w:name w:val="General"/>
          <w:gallery w:val="placeholder"/>
        </w:category>
        <w:types>
          <w:type w:val="bbPlcHdr"/>
        </w:types>
        <w:behaviors>
          <w:behavior w:val="content"/>
        </w:behaviors>
        <w:guid w:val="{7C1FE732-3236-48B7-A5DF-D466060B446A}"/>
      </w:docPartPr>
      <w:docPartBody>
        <w:p w:rsidR="00EF0B66" w:rsidRDefault="00C506EC" w:rsidP="00C506EC">
          <w:pPr>
            <w:pStyle w:val="95AAF5245CD64D4390156BC269AABA671"/>
          </w:pPr>
          <w:r w:rsidRPr="00B076CD">
            <w:rPr>
              <w:rStyle w:val="PlaceholderText"/>
              <w:color w:val="C00000"/>
            </w:rPr>
            <w:t xml:space="preserve">{enter </w:t>
          </w:r>
          <w:r>
            <w:rPr>
              <w:rStyle w:val="PlaceholderText"/>
              <w:color w:val="C00000"/>
            </w:rPr>
            <w:t>title of person to receive notices</w:t>
          </w:r>
          <w:r w:rsidRPr="00B076CD">
            <w:rPr>
              <w:rStyle w:val="PlaceholderText"/>
              <w:color w:val="C00000"/>
            </w:rPr>
            <w:t>}</w:t>
          </w:r>
        </w:p>
      </w:docPartBody>
    </w:docPart>
    <w:docPart>
      <w:docPartPr>
        <w:name w:val="28899C3308F54B2C8AD7F91A7B815AC1"/>
        <w:category>
          <w:name w:val="General"/>
          <w:gallery w:val="placeholder"/>
        </w:category>
        <w:types>
          <w:type w:val="bbPlcHdr"/>
        </w:types>
        <w:behaviors>
          <w:behavior w:val="content"/>
        </w:behaviors>
        <w:guid w:val="{4799943B-0D93-4528-9FDF-134D5A4A297D}"/>
      </w:docPartPr>
      <w:docPartBody>
        <w:p w:rsidR="00EF0B66" w:rsidRDefault="00C506EC" w:rsidP="00C506EC">
          <w:pPr>
            <w:pStyle w:val="28899C3308F54B2C8AD7F91A7B815AC11"/>
          </w:pPr>
          <w:r w:rsidRPr="00B076CD">
            <w:rPr>
              <w:rStyle w:val="PlaceholderText"/>
              <w:color w:val="C00000"/>
            </w:rPr>
            <w:t xml:space="preserve">{enter </w:t>
          </w:r>
          <w:r>
            <w:rPr>
              <w:rStyle w:val="PlaceholderText"/>
              <w:color w:val="C00000"/>
            </w:rPr>
            <w:t>local government name</w:t>
          </w:r>
          <w:r w:rsidRPr="00B076CD">
            <w:rPr>
              <w:rStyle w:val="PlaceholderText"/>
              <w:color w:val="C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A5"/>
    <w:rsid w:val="001122A5"/>
    <w:rsid w:val="00195527"/>
    <w:rsid w:val="004A6D5F"/>
    <w:rsid w:val="00881BDC"/>
    <w:rsid w:val="00AC6B23"/>
    <w:rsid w:val="00AF3366"/>
    <w:rsid w:val="00C506EC"/>
    <w:rsid w:val="00D45F6F"/>
    <w:rsid w:val="00D908F9"/>
    <w:rsid w:val="00EF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6EC"/>
    <w:rPr>
      <w:color w:val="808080"/>
    </w:rPr>
  </w:style>
  <w:style w:type="paragraph" w:customStyle="1" w:styleId="0FE7869A1306419692DCD990A8ABD036">
    <w:name w:val="0FE7869A1306419692DCD990A8ABD036"/>
  </w:style>
  <w:style w:type="paragraph" w:customStyle="1" w:styleId="1747311364234F9FB44329A9FC08CDD4">
    <w:name w:val="1747311364234F9FB44329A9FC08CDD4"/>
  </w:style>
  <w:style w:type="paragraph" w:customStyle="1" w:styleId="2C1D0F10D58D45A1AC704DD8C7C299E5">
    <w:name w:val="2C1D0F10D58D45A1AC704DD8C7C299E5"/>
    <w:rsid w:val="00AC6B23"/>
    <w:pPr>
      <w:spacing w:after="0" w:line="240" w:lineRule="auto"/>
    </w:pPr>
    <w:rPr>
      <w:rFonts w:ascii="Calibri" w:eastAsiaTheme="minorHAnsi" w:hAnsi="Calibri"/>
    </w:rPr>
  </w:style>
  <w:style w:type="paragraph" w:customStyle="1" w:styleId="3BF41C888F9E47FBBD743071427D9083">
    <w:name w:val="3BF41C888F9E47FBBD743071427D9083"/>
    <w:rsid w:val="00AC6B23"/>
    <w:pPr>
      <w:spacing w:after="0" w:line="240" w:lineRule="auto"/>
    </w:pPr>
    <w:rPr>
      <w:rFonts w:ascii="Calibri" w:eastAsiaTheme="minorHAnsi" w:hAnsi="Calibri"/>
    </w:rPr>
  </w:style>
  <w:style w:type="paragraph" w:customStyle="1" w:styleId="9A0583B28E2347F882F2DB2695B8EABE">
    <w:name w:val="9A0583B28E2347F882F2DB2695B8EABE"/>
    <w:rsid w:val="00AC6B23"/>
    <w:pPr>
      <w:spacing w:after="0" w:line="240" w:lineRule="auto"/>
    </w:pPr>
    <w:rPr>
      <w:rFonts w:ascii="Calibri" w:eastAsiaTheme="minorHAnsi" w:hAnsi="Calibri"/>
    </w:rPr>
  </w:style>
  <w:style w:type="paragraph" w:customStyle="1" w:styleId="8E949335BE3140F295A2A65C32F343D8">
    <w:name w:val="8E949335BE3140F295A2A65C32F343D8"/>
    <w:rsid w:val="00AC6B23"/>
    <w:pPr>
      <w:spacing w:after="0" w:line="240" w:lineRule="auto"/>
    </w:pPr>
    <w:rPr>
      <w:rFonts w:ascii="Calibri" w:eastAsiaTheme="minorHAnsi" w:hAnsi="Calibri"/>
    </w:rPr>
  </w:style>
  <w:style w:type="paragraph" w:customStyle="1" w:styleId="2C1D0F10D58D45A1AC704DD8C7C299E51">
    <w:name w:val="2C1D0F10D58D45A1AC704DD8C7C299E51"/>
    <w:rsid w:val="00AC6B23"/>
    <w:pPr>
      <w:spacing w:after="0" w:line="240" w:lineRule="auto"/>
    </w:pPr>
    <w:rPr>
      <w:rFonts w:ascii="Calibri" w:eastAsiaTheme="minorHAnsi" w:hAnsi="Calibri"/>
    </w:rPr>
  </w:style>
  <w:style w:type="paragraph" w:customStyle="1" w:styleId="3BF41C888F9E47FBBD743071427D90831">
    <w:name w:val="3BF41C888F9E47FBBD743071427D90831"/>
    <w:rsid w:val="00AC6B23"/>
    <w:pPr>
      <w:spacing w:after="0" w:line="240" w:lineRule="auto"/>
    </w:pPr>
    <w:rPr>
      <w:rFonts w:ascii="Calibri" w:eastAsiaTheme="minorHAnsi" w:hAnsi="Calibri"/>
    </w:rPr>
  </w:style>
  <w:style w:type="paragraph" w:customStyle="1" w:styleId="9A0583B28E2347F882F2DB2695B8EABE1">
    <w:name w:val="9A0583B28E2347F882F2DB2695B8EABE1"/>
    <w:rsid w:val="00AC6B23"/>
    <w:pPr>
      <w:spacing w:after="0" w:line="240" w:lineRule="auto"/>
    </w:pPr>
    <w:rPr>
      <w:rFonts w:ascii="Calibri" w:eastAsiaTheme="minorHAnsi" w:hAnsi="Calibri"/>
    </w:rPr>
  </w:style>
  <w:style w:type="paragraph" w:customStyle="1" w:styleId="8E949335BE3140F295A2A65C32F343D81">
    <w:name w:val="8E949335BE3140F295A2A65C32F343D81"/>
    <w:rsid w:val="00AC6B23"/>
    <w:pPr>
      <w:spacing w:after="0" w:line="240" w:lineRule="auto"/>
    </w:pPr>
    <w:rPr>
      <w:rFonts w:ascii="Calibri" w:eastAsiaTheme="minorHAnsi" w:hAnsi="Calibri"/>
    </w:rPr>
  </w:style>
  <w:style w:type="paragraph" w:customStyle="1" w:styleId="44DEFA5615F544DC99A82A46034FB0AC">
    <w:name w:val="44DEFA5615F544DC99A82A46034FB0AC"/>
    <w:rsid w:val="00AC6B23"/>
    <w:pPr>
      <w:spacing w:after="0" w:line="240" w:lineRule="auto"/>
    </w:pPr>
    <w:rPr>
      <w:rFonts w:ascii="Calibri" w:eastAsiaTheme="minorHAnsi" w:hAnsi="Calibri"/>
    </w:rPr>
  </w:style>
  <w:style w:type="paragraph" w:customStyle="1" w:styleId="2C1D0F10D58D45A1AC704DD8C7C299E52">
    <w:name w:val="2C1D0F10D58D45A1AC704DD8C7C299E52"/>
    <w:rsid w:val="00AC6B23"/>
    <w:pPr>
      <w:spacing w:after="0" w:line="240" w:lineRule="auto"/>
    </w:pPr>
    <w:rPr>
      <w:rFonts w:ascii="Calibri" w:eastAsiaTheme="minorHAnsi" w:hAnsi="Calibri"/>
    </w:rPr>
  </w:style>
  <w:style w:type="paragraph" w:customStyle="1" w:styleId="3BF41C888F9E47FBBD743071427D90832">
    <w:name w:val="3BF41C888F9E47FBBD743071427D90832"/>
    <w:rsid w:val="00AC6B23"/>
    <w:pPr>
      <w:spacing w:after="0" w:line="240" w:lineRule="auto"/>
    </w:pPr>
    <w:rPr>
      <w:rFonts w:ascii="Calibri" w:eastAsiaTheme="minorHAnsi" w:hAnsi="Calibri"/>
    </w:rPr>
  </w:style>
  <w:style w:type="paragraph" w:customStyle="1" w:styleId="9A0583B28E2347F882F2DB2695B8EABE2">
    <w:name w:val="9A0583B28E2347F882F2DB2695B8EABE2"/>
    <w:rsid w:val="00AC6B23"/>
    <w:pPr>
      <w:spacing w:after="0" w:line="240" w:lineRule="auto"/>
    </w:pPr>
    <w:rPr>
      <w:rFonts w:ascii="Calibri" w:eastAsiaTheme="minorHAnsi" w:hAnsi="Calibri"/>
    </w:rPr>
  </w:style>
  <w:style w:type="paragraph" w:customStyle="1" w:styleId="8E949335BE3140F295A2A65C32F343D82">
    <w:name w:val="8E949335BE3140F295A2A65C32F343D82"/>
    <w:rsid w:val="00AC6B23"/>
    <w:pPr>
      <w:spacing w:after="0" w:line="240" w:lineRule="auto"/>
    </w:pPr>
    <w:rPr>
      <w:rFonts w:ascii="Calibri" w:eastAsiaTheme="minorHAnsi" w:hAnsi="Calibri"/>
    </w:rPr>
  </w:style>
  <w:style w:type="paragraph" w:customStyle="1" w:styleId="44DEFA5615F544DC99A82A46034FB0AC1">
    <w:name w:val="44DEFA5615F544DC99A82A46034FB0AC1"/>
    <w:rsid w:val="00AC6B23"/>
    <w:pPr>
      <w:spacing w:after="0" w:line="240" w:lineRule="auto"/>
    </w:pPr>
    <w:rPr>
      <w:rFonts w:ascii="Calibri" w:eastAsiaTheme="minorHAnsi" w:hAnsi="Calibri"/>
    </w:rPr>
  </w:style>
  <w:style w:type="paragraph" w:customStyle="1" w:styleId="6DBA9E4FA38E474A88A30B2B30C0C377">
    <w:name w:val="6DBA9E4FA38E474A88A30B2B30C0C377"/>
    <w:rsid w:val="00AC6B23"/>
  </w:style>
  <w:style w:type="paragraph" w:customStyle="1" w:styleId="EF97D6A362C74D9487532A84FBA7921A">
    <w:name w:val="EF97D6A362C74D9487532A84FBA7921A"/>
    <w:rsid w:val="00AC6B23"/>
  </w:style>
  <w:style w:type="paragraph" w:customStyle="1" w:styleId="544BE949668D4F938EA10D2BC67FC965">
    <w:name w:val="544BE949668D4F938EA10D2BC67FC965"/>
    <w:rsid w:val="00AC6B23"/>
  </w:style>
  <w:style w:type="paragraph" w:customStyle="1" w:styleId="A5230F3725BB49B9AA7E17382848B81C">
    <w:name w:val="A5230F3725BB49B9AA7E17382848B81C"/>
    <w:rsid w:val="00C506EC"/>
  </w:style>
  <w:style w:type="paragraph" w:customStyle="1" w:styleId="9108EF230E44494DA708F5B87AC1BF3F">
    <w:name w:val="9108EF230E44494DA708F5B87AC1BF3F"/>
    <w:rsid w:val="00C506EC"/>
  </w:style>
  <w:style w:type="paragraph" w:customStyle="1" w:styleId="6453470EA7FC49EF8DA19880DD87AF52">
    <w:name w:val="6453470EA7FC49EF8DA19880DD87AF52"/>
    <w:rsid w:val="00C506EC"/>
  </w:style>
  <w:style w:type="paragraph" w:customStyle="1" w:styleId="748AE9836181409FB29F2413D4A91A7B">
    <w:name w:val="748AE9836181409FB29F2413D4A91A7B"/>
    <w:rsid w:val="00C506EC"/>
  </w:style>
  <w:style w:type="paragraph" w:customStyle="1" w:styleId="E152DDCFE729461D9E7B720EF73EA5E8">
    <w:name w:val="E152DDCFE729461D9E7B720EF73EA5E8"/>
    <w:rsid w:val="00C506EC"/>
  </w:style>
  <w:style w:type="paragraph" w:customStyle="1" w:styleId="58CC35D674844829A0CBDD53B4F78B43">
    <w:name w:val="58CC35D674844829A0CBDD53B4F78B43"/>
    <w:rsid w:val="00C506EC"/>
  </w:style>
  <w:style w:type="paragraph" w:customStyle="1" w:styleId="AC1CF6FA2A9B4F23B3C74E57C873FE03">
    <w:name w:val="AC1CF6FA2A9B4F23B3C74E57C873FE03"/>
    <w:rsid w:val="00C506EC"/>
  </w:style>
  <w:style w:type="paragraph" w:customStyle="1" w:styleId="4824E796C3164FB9BA37398D88743D05">
    <w:name w:val="4824E796C3164FB9BA37398D88743D05"/>
    <w:rsid w:val="00C506EC"/>
  </w:style>
  <w:style w:type="paragraph" w:customStyle="1" w:styleId="A8B2360A1C16438D86C889DF63F58D23">
    <w:name w:val="A8B2360A1C16438D86C889DF63F58D23"/>
    <w:rsid w:val="00C506EC"/>
  </w:style>
  <w:style w:type="paragraph" w:customStyle="1" w:styleId="3DA5D727A3D94719971D9462891E38F2">
    <w:name w:val="3DA5D727A3D94719971D9462891E38F2"/>
    <w:rsid w:val="00C506EC"/>
  </w:style>
  <w:style w:type="paragraph" w:customStyle="1" w:styleId="95AAF5245CD64D4390156BC269AABA67">
    <w:name w:val="95AAF5245CD64D4390156BC269AABA67"/>
    <w:rsid w:val="00C506EC"/>
  </w:style>
  <w:style w:type="paragraph" w:customStyle="1" w:styleId="28899C3308F54B2C8AD7F91A7B815AC1">
    <w:name w:val="28899C3308F54B2C8AD7F91A7B815AC1"/>
    <w:rsid w:val="00C506EC"/>
  </w:style>
  <w:style w:type="paragraph" w:customStyle="1" w:styleId="544BE949668D4F938EA10D2BC67FC9651">
    <w:name w:val="544BE949668D4F938EA10D2BC67FC9651"/>
    <w:rsid w:val="00C506EC"/>
    <w:pPr>
      <w:spacing w:before="240" w:after="0" w:line="240" w:lineRule="auto"/>
    </w:pPr>
    <w:rPr>
      <w:rFonts w:ascii="Franklin Gothic Book" w:eastAsiaTheme="minorHAnsi" w:hAnsi="Franklin Gothic Book"/>
    </w:rPr>
  </w:style>
  <w:style w:type="paragraph" w:customStyle="1" w:styleId="95AAF5245CD64D4390156BC269AABA671">
    <w:name w:val="95AAF5245CD64D4390156BC269AABA671"/>
    <w:rsid w:val="00C506EC"/>
    <w:pPr>
      <w:spacing w:before="120" w:after="0" w:line="240" w:lineRule="auto"/>
      <w:ind w:left="432"/>
    </w:pPr>
    <w:rPr>
      <w:rFonts w:ascii="Franklin Gothic Book" w:eastAsiaTheme="minorHAnsi" w:hAnsi="Franklin Gothic Book"/>
    </w:rPr>
  </w:style>
  <w:style w:type="paragraph" w:customStyle="1" w:styleId="28899C3308F54B2C8AD7F91A7B815AC11">
    <w:name w:val="28899C3308F54B2C8AD7F91A7B815AC11"/>
    <w:rsid w:val="00C506EC"/>
    <w:pPr>
      <w:spacing w:before="120" w:after="0" w:line="240" w:lineRule="auto"/>
      <w:ind w:left="432"/>
    </w:pPr>
    <w:rPr>
      <w:rFonts w:ascii="Franklin Gothic Book" w:eastAsiaTheme="minorHAnsi" w:hAnsi="Franklin Gothic Book"/>
    </w:rPr>
  </w:style>
  <w:style w:type="paragraph" w:customStyle="1" w:styleId="AC1CF6FA2A9B4F23B3C74E57C873FE031">
    <w:name w:val="AC1CF6FA2A9B4F23B3C74E57C873FE031"/>
    <w:rsid w:val="00C506EC"/>
    <w:pPr>
      <w:spacing w:before="120" w:after="0" w:line="240" w:lineRule="auto"/>
      <w:ind w:left="432"/>
    </w:pPr>
    <w:rPr>
      <w:rFonts w:ascii="Franklin Gothic Book" w:eastAsiaTheme="minorHAnsi" w:hAnsi="Franklin Gothic Book"/>
    </w:rPr>
  </w:style>
  <w:style w:type="paragraph" w:customStyle="1" w:styleId="4824E796C3164FB9BA37398D88743D051">
    <w:name w:val="4824E796C3164FB9BA37398D88743D051"/>
    <w:rsid w:val="00C506EC"/>
    <w:pPr>
      <w:spacing w:before="120" w:after="0" w:line="240" w:lineRule="auto"/>
      <w:ind w:left="432"/>
    </w:pPr>
    <w:rPr>
      <w:rFonts w:ascii="Franklin Gothic Book" w:eastAsiaTheme="minorHAnsi" w:hAnsi="Franklin Gothic Book"/>
    </w:rPr>
  </w:style>
  <w:style w:type="paragraph" w:customStyle="1" w:styleId="A8B2360A1C16438D86C889DF63F58D231">
    <w:name w:val="A8B2360A1C16438D86C889DF63F58D231"/>
    <w:rsid w:val="00C506EC"/>
    <w:pPr>
      <w:spacing w:before="120" w:after="0" w:line="240" w:lineRule="auto"/>
      <w:ind w:left="432"/>
    </w:pPr>
    <w:rPr>
      <w:rFonts w:ascii="Franklin Gothic Book" w:eastAsiaTheme="minorHAnsi" w:hAnsi="Franklin Gothic Book"/>
    </w:rPr>
  </w:style>
  <w:style w:type="paragraph" w:customStyle="1" w:styleId="EF97D6A362C74D9487532A84FBA7921A1">
    <w:name w:val="EF97D6A362C74D9487532A84FBA7921A1"/>
    <w:rsid w:val="00C506EC"/>
    <w:pPr>
      <w:spacing w:before="120" w:after="0" w:line="240" w:lineRule="auto"/>
      <w:ind w:left="432"/>
    </w:pPr>
    <w:rPr>
      <w:rFonts w:ascii="Franklin Gothic Book" w:eastAsiaTheme="minorHAnsi" w:hAnsi="Franklin Gothic Book"/>
    </w:rPr>
  </w:style>
  <w:style w:type="paragraph" w:customStyle="1" w:styleId="6453470EA7FC49EF8DA19880DD87AF521">
    <w:name w:val="6453470EA7FC49EF8DA19880DD87AF521"/>
    <w:rsid w:val="00C506EC"/>
    <w:pPr>
      <w:spacing w:before="120" w:after="0" w:line="240" w:lineRule="auto"/>
      <w:ind w:left="432"/>
    </w:pPr>
    <w:rPr>
      <w:rFonts w:ascii="Franklin Gothic Book" w:eastAsiaTheme="minorHAnsi" w:hAnsi="Franklin Gothic Book"/>
    </w:rPr>
  </w:style>
  <w:style w:type="paragraph" w:customStyle="1" w:styleId="748AE9836181409FB29F2413D4A91A7B1">
    <w:name w:val="748AE9836181409FB29F2413D4A91A7B1"/>
    <w:rsid w:val="00C506EC"/>
    <w:pPr>
      <w:spacing w:before="120" w:after="0" w:line="240" w:lineRule="auto"/>
      <w:ind w:left="432"/>
    </w:pPr>
    <w:rPr>
      <w:rFonts w:ascii="Franklin Gothic Book" w:eastAsiaTheme="minorHAnsi" w:hAnsi="Franklin Gothic Book"/>
    </w:rPr>
  </w:style>
  <w:style w:type="paragraph" w:customStyle="1" w:styleId="E152DDCFE729461D9E7B720EF73EA5E81">
    <w:name w:val="E152DDCFE729461D9E7B720EF73EA5E81"/>
    <w:rsid w:val="00C506EC"/>
    <w:pPr>
      <w:spacing w:before="120" w:after="0" w:line="240" w:lineRule="auto"/>
      <w:ind w:left="432"/>
    </w:pPr>
    <w:rPr>
      <w:rFonts w:ascii="Franklin Gothic Book" w:eastAsiaTheme="minorHAnsi" w:hAnsi="Franklin Gothic Book"/>
    </w:rPr>
  </w:style>
  <w:style w:type="paragraph" w:customStyle="1" w:styleId="2C1D0F10D58D45A1AC704DD8C7C299E53">
    <w:name w:val="2C1D0F10D58D45A1AC704DD8C7C299E53"/>
    <w:rsid w:val="00C506EC"/>
    <w:pPr>
      <w:spacing w:after="0" w:line="240" w:lineRule="auto"/>
    </w:pPr>
    <w:rPr>
      <w:rFonts w:ascii="Franklin Gothic Book" w:eastAsiaTheme="minorHAnsi" w:hAnsi="Franklin Gothic Book"/>
    </w:rPr>
  </w:style>
  <w:style w:type="paragraph" w:customStyle="1" w:styleId="3BF41C888F9E47FBBD743071427D90833">
    <w:name w:val="3BF41C888F9E47FBBD743071427D90833"/>
    <w:rsid w:val="00C506EC"/>
    <w:pPr>
      <w:spacing w:after="0" w:line="240" w:lineRule="auto"/>
    </w:pPr>
    <w:rPr>
      <w:rFonts w:ascii="Franklin Gothic Book" w:eastAsiaTheme="minorHAnsi" w:hAnsi="Franklin Gothic Book"/>
    </w:rPr>
  </w:style>
  <w:style w:type="paragraph" w:customStyle="1" w:styleId="9A0583B28E2347F882F2DB2695B8EABE3">
    <w:name w:val="9A0583B28E2347F882F2DB2695B8EABE3"/>
    <w:rsid w:val="00C506EC"/>
    <w:pPr>
      <w:spacing w:after="0" w:line="240" w:lineRule="auto"/>
    </w:pPr>
    <w:rPr>
      <w:rFonts w:ascii="Franklin Gothic Book" w:eastAsiaTheme="minorHAnsi" w:hAnsi="Franklin Gothic Book"/>
    </w:rPr>
  </w:style>
  <w:style w:type="paragraph" w:customStyle="1" w:styleId="8E949335BE3140F295A2A65C32F343D83">
    <w:name w:val="8E949335BE3140F295A2A65C32F343D83"/>
    <w:rsid w:val="00C506EC"/>
    <w:pPr>
      <w:spacing w:after="0" w:line="240" w:lineRule="auto"/>
    </w:pPr>
    <w:rPr>
      <w:rFonts w:ascii="Franklin Gothic Book" w:eastAsiaTheme="minorHAnsi" w:hAnsi="Franklin Gothic Book"/>
    </w:rPr>
  </w:style>
  <w:style w:type="paragraph" w:customStyle="1" w:styleId="44DEFA5615F544DC99A82A46034FB0AC2">
    <w:name w:val="44DEFA5615F544DC99A82A46034FB0AC2"/>
    <w:rsid w:val="00C506EC"/>
    <w:pPr>
      <w:spacing w:after="0" w:line="240" w:lineRule="auto"/>
    </w:pPr>
    <w:rPr>
      <w:rFonts w:ascii="Franklin Gothic Book" w:eastAsiaTheme="minorHAnsi" w:hAnsi="Franklin Gothic Boo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21BC1-2B1D-4F5D-8700-D7EAD70B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Template.dotx</Template>
  <TotalTime>0</TotalTime>
  <Pages>6</Pages>
  <Words>1349</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Dan Maupin</dc:creator>
  <cp:lastModifiedBy>Leslie Wolfenden</cp:lastModifiedBy>
  <cp:revision>2</cp:revision>
  <dcterms:created xsi:type="dcterms:W3CDTF">2017-02-17T18:18:00Z</dcterms:created>
  <dcterms:modified xsi:type="dcterms:W3CDTF">2017-02-17T18:18:00Z</dcterms:modified>
</cp:coreProperties>
</file>