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7012" w14:textId="77777777" w:rsidR="00E970C4" w:rsidRDefault="00E970C4">
      <w:pPr>
        <w:pStyle w:val="BodyText"/>
        <w:rPr>
          <w:sz w:val="20"/>
        </w:rPr>
      </w:pPr>
      <w:bookmarkStart w:id="0" w:name="_GoBack"/>
      <w:bookmarkEnd w:id="0"/>
    </w:p>
    <w:p w14:paraId="5E3C2167" w14:textId="77777777" w:rsidR="00E970C4" w:rsidRDefault="00E970C4">
      <w:pPr>
        <w:pStyle w:val="BodyText"/>
        <w:rPr>
          <w:sz w:val="20"/>
        </w:rPr>
      </w:pPr>
    </w:p>
    <w:p w14:paraId="43DA5578" w14:textId="77777777" w:rsidR="00E970C4" w:rsidRDefault="00E970C4">
      <w:pPr>
        <w:pStyle w:val="BodyText"/>
        <w:rPr>
          <w:sz w:val="20"/>
        </w:rPr>
      </w:pPr>
    </w:p>
    <w:p w14:paraId="2A0DA966" w14:textId="77777777" w:rsidR="00E970C4" w:rsidRDefault="00E970C4">
      <w:pPr>
        <w:pStyle w:val="BodyText"/>
        <w:spacing w:before="8"/>
        <w:rPr>
          <w:sz w:val="16"/>
        </w:rPr>
      </w:pPr>
    </w:p>
    <w:p w14:paraId="6928687F" w14:textId="77777777" w:rsidR="00E970C4" w:rsidRDefault="00500186">
      <w:pPr>
        <w:spacing w:before="89"/>
        <w:ind w:left="4448"/>
        <w:rPr>
          <w:rFonts w:ascii="Arial"/>
          <w:b/>
          <w:sz w:val="37"/>
        </w:rPr>
      </w:pPr>
      <w:r>
        <w:rPr>
          <w:noProof/>
        </w:rPr>
        <w:drawing>
          <wp:anchor distT="0" distB="0" distL="0" distR="0" simplePos="0" relativeHeight="1024" behindDoc="0" locked="0" layoutInCell="1" allowOverlap="1" wp14:anchorId="65FA861D" wp14:editId="56F7E40B">
            <wp:simplePos x="0" y="0"/>
            <wp:positionH relativeFrom="page">
              <wp:posOffset>449110</wp:posOffset>
            </wp:positionH>
            <wp:positionV relativeFrom="paragraph">
              <wp:posOffset>-566264</wp:posOffset>
            </wp:positionV>
            <wp:extent cx="1888096" cy="19154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88096" cy="1915439"/>
                    </a:xfrm>
                    <a:prstGeom prst="rect">
                      <a:avLst/>
                    </a:prstGeom>
                  </pic:spPr>
                </pic:pic>
              </a:graphicData>
            </a:graphic>
          </wp:anchor>
        </w:drawing>
      </w:r>
      <w:r>
        <w:rPr>
          <w:rFonts w:ascii="Arial"/>
          <w:b/>
          <w:color w:val="3B6DC8"/>
          <w:w w:val="115"/>
          <w:sz w:val="37"/>
        </w:rPr>
        <w:t>CITY OF</w:t>
      </w:r>
      <w:r>
        <w:rPr>
          <w:rFonts w:ascii="Arial"/>
          <w:b/>
          <w:color w:val="3B6DC8"/>
          <w:spacing w:val="2"/>
          <w:w w:val="115"/>
          <w:sz w:val="37"/>
        </w:rPr>
        <w:t xml:space="preserve"> </w:t>
      </w:r>
      <w:r>
        <w:rPr>
          <w:rFonts w:ascii="Arial"/>
          <w:b/>
          <w:color w:val="3B6DC8"/>
          <w:w w:val="115"/>
          <w:sz w:val="37"/>
        </w:rPr>
        <w:t>CALDWELL</w:t>
      </w:r>
    </w:p>
    <w:p w14:paraId="4E3DC40D" w14:textId="15B8A7F6" w:rsidR="00E970C4" w:rsidRDefault="00500186">
      <w:pPr>
        <w:spacing w:before="60"/>
        <w:ind w:left="4502"/>
        <w:rPr>
          <w:sz w:val="30"/>
        </w:rPr>
      </w:pPr>
      <w:r>
        <w:rPr>
          <w:color w:val="3B6DC8"/>
          <w:w w:val="80"/>
          <w:sz w:val="30"/>
        </w:rPr>
        <w:t>I</w:t>
      </w:r>
      <w:r>
        <w:rPr>
          <w:color w:val="3B6DC8"/>
          <w:spacing w:val="-9"/>
          <w:w w:val="80"/>
          <w:sz w:val="30"/>
        </w:rPr>
        <w:t xml:space="preserve"> </w:t>
      </w:r>
      <w:r>
        <w:rPr>
          <w:color w:val="567BCC"/>
          <w:sz w:val="30"/>
        </w:rPr>
        <w:t>07</w:t>
      </w:r>
      <w:r>
        <w:rPr>
          <w:color w:val="567BCC"/>
          <w:spacing w:val="-23"/>
          <w:sz w:val="30"/>
        </w:rPr>
        <w:t xml:space="preserve"> </w:t>
      </w:r>
      <w:r>
        <w:rPr>
          <w:color w:val="3B6DC8"/>
          <w:sz w:val="30"/>
        </w:rPr>
        <w:t>S.</w:t>
      </w:r>
      <w:r>
        <w:rPr>
          <w:color w:val="3B6DC8"/>
          <w:spacing w:val="-26"/>
          <w:sz w:val="30"/>
        </w:rPr>
        <w:t xml:space="preserve"> </w:t>
      </w:r>
      <w:r>
        <w:rPr>
          <w:rFonts w:ascii="Arial"/>
          <w:color w:val="3B6DC8"/>
          <w:spacing w:val="-6"/>
          <w:sz w:val="28"/>
        </w:rPr>
        <w:t>H</w:t>
      </w:r>
      <w:r>
        <w:rPr>
          <w:rFonts w:ascii="Arial"/>
          <w:color w:val="567BCC"/>
          <w:spacing w:val="-6"/>
          <w:sz w:val="28"/>
        </w:rPr>
        <w:t>i</w:t>
      </w:r>
      <w:r>
        <w:rPr>
          <w:rFonts w:ascii="Arial"/>
          <w:color w:val="2A69E4"/>
          <w:spacing w:val="-6"/>
          <w:sz w:val="28"/>
        </w:rPr>
        <w:t>ll</w:t>
      </w:r>
      <w:r>
        <w:rPr>
          <w:rFonts w:ascii="Arial"/>
          <w:color w:val="2A69E4"/>
          <w:spacing w:val="-24"/>
          <w:sz w:val="28"/>
        </w:rPr>
        <w:t xml:space="preserve"> </w:t>
      </w:r>
      <w:r>
        <w:rPr>
          <w:color w:val="567BCC"/>
          <w:spacing w:val="-10"/>
          <w:sz w:val="30"/>
        </w:rPr>
        <w:t>St.</w:t>
      </w:r>
      <w:r>
        <w:rPr>
          <w:color w:val="465DBC"/>
          <w:spacing w:val="-10"/>
          <w:sz w:val="30"/>
        </w:rPr>
        <w:t>,</w:t>
      </w:r>
      <w:r>
        <w:rPr>
          <w:color w:val="465DBC"/>
          <w:spacing w:val="-22"/>
          <w:sz w:val="30"/>
        </w:rPr>
        <w:t xml:space="preserve"> </w:t>
      </w:r>
      <w:r>
        <w:rPr>
          <w:rFonts w:ascii="Arial"/>
          <w:color w:val="567BCC"/>
          <w:spacing w:val="-12"/>
          <w:sz w:val="28"/>
        </w:rPr>
        <w:t>Ca</w:t>
      </w:r>
      <w:r>
        <w:rPr>
          <w:rFonts w:ascii="Arial"/>
          <w:color w:val="2A69E4"/>
          <w:spacing w:val="-12"/>
          <w:sz w:val="28"/>
        </w:rPr>
        <w:t>l</w:t>
      </w:r>
      <w:r>
        <w:rPr>
          <w:rFonts w:ascii="Arial"/>
          <w:color w:val="567BCC"/>
          <w:spacing w:val="-12"/>
          <w:sz w:val="28"/>
        </w:rPr>
        <w:t>dwe</w:t>
      </w:r>
      <w:r>
        <w:rPr>
          <w:rFonts w:ascii="Arial"/>
          <w:color w:val="2A69E4"/>
          <w:spacing w:val="-12"/>
          <w:sz w:val="28"/>
        </w:rPr>
        <w:t>l</w:t>
      </w:r>
      <w:r>
        <w:rPr>
          <w:rFonts w:ascii="Arial"/>
          <w:color w:val="6285ED"/>
          <w:spacing w:val="-12"/>
          <w:sz w:val="28"/>
        </w:rPr>
        <w:t>l</w:t>
      </w:r>
      <w:r w:rsidR="003A65B8">
        <w:rPr>
          <w:rFonts w:ascii="Arial"/>
          <w:color w:val="567BCC"/>
          <w:spacing w:val="-12"/>
          <w:sz w:val="28"/>
        </w:rPr>
        <w:t xml:space="preserve">, </w:t>
      </w:r>
      <w:r>
        <w:rPr>
          <w:rFonts w:ascii="Arial"/>
          <w:color w:val="3B6DC8"/>
          <w:spacing w:val="-12"/>
          <w:sz w:val="28"/>
        </w:rPr>
        <w:t>T</w:t>
      </w:r>
      <w:r>
        <w:rPr>
          <w:rFonts w:ascii="Arial"/>
          <w:color w:val="567BCC"/>
          <w:spacing w:val="-12"/>
          <w:sz w:val="28"/>
        </w:rPr>
        <w:t>exas</w:t>
      </w:r>
      <w:r>
        <w:rPr>
          <w:rFonts w:ascii="Arial"/>
          <w:color w:val="567BCC"/>
          <w:spacing w:val="-13"/>
          <w:sz w:val="28"/>
        </w:rPr>
        <w:t xml:space="preserve"> </w:t>
      </w:r>
      <w:r>
        <w:rPr>
          <w:color w:val="567BCC"/>
          <w:sz w:val="30"/>
        </w:rPr>
        <w:t>77836</w:t>
      </w:r>
    </w:p>
    <w:p w14:paraId="3297007D" w14:textId="2F981EC0" w:rsidR="00E970C4" w:rsidRDefault="00500186">
      <w:pPr>
        <w:pStyle w:val="BodyText"/>
        <w:spacing w:before="96"/>
        <w:ind w:left="4455"/>
        <w:rPr>
          <w:color w:val="567BCC"/>
        </w:rPr>
      </w:pPr>
      <w:r>
        <w:rPr>
          <w:color w:val="567BCC"/>
        </w:rPr>
        <w:t>(</w:t>
      </w:r>
      <w:r>
        <w:rPr>
          <w:color w:val="3B6DC8"/>
        </w:rPr>
        <w:t>P</w:t>
      </w:r>
      <w:r>
        <w:rPr>
          <w:color w:val="567BCC"/>
        </w:rPr>
        <w:t>) (979) 567-3271 (F) (979</w:t>
      </w:r>
      <w:r>
        <w:rPr>
          <w:color w:val="3B6DC8"/>
        </w:rPr>
        <w:t xml:space="preserve">) </w:t>
      </w:r>
      <w:r>
        <w:rPr>
          <w:color w:val="567BCC"/>
        </w:rPr>
        <w:t xml:space="preserve">567 </w:t>
      </w:r>
      <w:r>
        <w:rPr>
          <w:color w:val="7785BC"/>
        </w:rPr>
        <w:t>-</w:t>
      </w:r>
      <w:r>
        <w:rPr>
          <w:color w:val="567BCC"/>
        </w:rPr>
        <w:t>9233</w:t>
      </w:r>
    </w:p>
    <w:p w14:paraId="79E07B9F" w14:textId="33F374BB" w:rsidR="003833A0" w:rsidRDefault="003833A0">
      <w:pPr>
        <w:pStyle w:val="BodyText"/>
        <w:spacing w:before="96"/>
        <w:ind w:left="4455"/>
        <w:rPr>
          <w:color w:val="567BCC"/>
        </w:rPr>
      </w:pPr>
    </w:p>
    <w:p w14:paraId="1DD1E80D" w14:textId="18C00474" w:rsidR="003833A0" w:rsidRDefault="003833A0">
      <w:pPr>
        <w:pStyle w:val="BodyText"/>
        <w:spacing w:before="96"/>
        <w:ind w:left="4455"/>
        <w:rPr>
          <w:color w:val="567BCC"/>
        </w:rPr>
      </w:pPr>
    </w:p>
    <w:p w14:paraId="12468D6F" w14:textId="27B0CE31" w:rsidR="003833A0" w:rsidRDefault="003833A0" w:rsidP="00500186">
      <w:pPr>
        <w:pStyle w:val="BodyText"/>
        <w:spacing w:before="96"/>
        <w:rPr>
          <w:color w:val="567BCC"/>
        </w:rPr>
      </w:pPr>
    </w:p>
    <w:p w14:paraId="44E2F163" w14:textId="5D706994" w:rsidR="00500186" w:rsidRPr="00230FA4" w:rsidRDefault="00C40B8A" w:rsidP="00DB3D99">
      <w:pPr>
        <w:pStyle w:val="BodyText"/>
        <w:spacing w:before="96"/>
        <w:rPr>
          <w:rFonts w:ascii="Arial" w:hAnsi="Arial" w:cs="Arial"/>
          <w:b/>
          <w:bCs/>
          <w:sz w:val="28"/>
          <w:szCs w:val="28"/>
        </w:rPr>
      </w:pPr>
      <w:r w:rsidRPr="00230FA4">
        <w:rPr>
          <w:rFonts w:ascii="Arial" w:hAnsi="Arial" w:cs="Arial"/>
          <w:b/>
          <w:bCs/>
          <w:sz w:val="28"/>
          <w:szCs w:val="28"/>
        </w:rPr>
        <w:t>Community Development Director</w:t>
      </w:r>
    </w:p>
    <w:p w14:paraId="3C8F293C" w14:textId="5B2DADCC" w:rsidR="00C40B8A" w:rsidRPr="00230FA4" w:rsidRDefault="00C40B8A" w:rsidP="00500186">
      <w:pPr>
        <w:pStyle w:val="BodyText"/>
        <w:spacing w:before="96"/>
        <w:rPr>
          <w:rFonts w:ascii="Arial" w:hAnsi="Arial" w:cs="Arial"/>
          <w:sz w:val="24"/>
          <w:szCs w:val="24"/>
        </w:rPr>
      </w:pPr>
    </w:p>
    <w:p w14:paraId="0271647F" w14:textId="41C19BAF" w:rsidR="00C40B8A" w:rsidRPr="00230FA4" w:rsidRDefault="00C40B8A" w:rsidP="00500186">
      <w:pPr>
        <w:pStyle w:val="BodyText"/>
        <w:spacing w:before="96"/>
        <w:rPr>
          <w:rFonts w:ascii="Arial" w:hAnsi="Arial" w:cs="Arial"/>
          <w:sz w:val="24"/>
          <w:szCs w:val="24"/>
        </w:rPr>
      </w:pPr>
      <w:r w:rsidRPr="00230FA4">
        <w:rPr>
          <w:rFonts w:ascii="Arial" w:hAnsi="Arial" w:cs="Arial"/>
          <w:sz w:val="24"/>
          <w:szCs w:val="24"/>
        </w:rPr>
        <w:t>Description</w:t>
      </w:r>
    </w:p>
    <w:p w14:paraId="3B7E5BF8" w14:textId="1B18A8A4" w:rsidR="00C40B8A" w:rsidRPr="00230FA4" w:rsidRDefault="00C40B8A" w:rsidP="00500186">
      <w:pPr>
        <w:pStyle w:val="BodyText"/>
        <w:spacing w:before="96"/>
        <w:rPr>
          <w:rFonts w:ascii="Arial" w:hAnsi="Arial" w:cs="Arial"/>
          <w:sz w:val="24"/>
          <w:szCs w:val="24"/>
        </w:rPr>
      </w:pPr>
      <w:r w:rsidRPr="00230FA4">
        <w:rPr>
          <w:rFonts w:ascii="Arial" w:hAnsi="Arial" w:cs="Arial"/>
          <w:sz w:val="24"/>
          <w:szCs w:val="24"/>
        </w:rPr>
        <w:t>……………………………………………………………………………………………</w:t>
      </w:r>
      <w:r w:rsidR="00DB3D99" w:rsidRPr="00230FA4">
        <w:rPr>
          <w:rFonts w:ascii="Arial" w:hAnsi="Arial" w:cs="Arial"/>
          <w:sz w:val="24"/>
          <w:szCs w:val="24"/>
        </w:rPr>
        <w:t>…</w:t>
      </w:r>
      <w:r w:rsidR="0010570A" w:rsidRPr="00230FA4">
        <w:rPr>
          <w:rFonts w:ascii="Arial" w:hAnsi="Arial" w:cs="Arial"/>
          <w:sz w:val="24"/>
          <w:szCs w:val="24"/>
        </w:rPr>
        <w:t>………………</w:t>
      </w:r>
    </w:p>
    <w:p w14:paraId="3D444EC6" w14:textId="4D42900C" w:rsidR="00AB46EB" w:rsidRPr="00230FA4" w:rsidRDefault="00EE361C" w:rsidP="00802C24">
      <w:pPr>
        <w:pStyle w:val="BodyText"/>
        <w:spacing w:before="96" w:line="276" w:lineRule="auto"/>
        <w:jc w:val="both"/>
        <w:rPr>
          <w:rFonts w:ascii="Arial" w:hAnsi="Arial" w:cs="Arial"/>
          <w:sz w:val="24"/>
          <w:szCs w:val="24"/>
        </w:rPr>
      </w:pPr>
      <w:r w:rsidRPr="00230FA4">
        <w:rPr>
          <w:rFonts w:ascii="Arial" w:hAnsi="Arial" w:cs="Arial"/>
          <w:sz w:val="24"/>
          <w:szCs w:val="24"/>
        </w:rPr>
        <w:t xml:space="preserve">The City of Caldwell is located about 25 miles west of the Bryan College Station area.  We are about an hour from Austin and about 90 miles from Houston.  With so much going on in this part of Texas, we are primed for takeoff.  The City of Caldwell is looking for a Community Development Director to help pull all of the great things in our town together </w:t>
      </w:r>
      <w:r w:rsidR="00AB46EB" w:rsidRPr="00230FA4">
        <w:rPr>
          <w:rFonts w:ascii="Arial" w:hAnsi="Arial" w:cs="Arial"/>
          <w:sz w:val="24"/>
          <w:szCs w:val="24"/>
        </w:rPr>
        <w:t xml:space="preserve">making the most of the assets we have </w:t>
      </w:r>
      <w:r w:rsidR="00DC19A9" w:rsidRPr="00230FA4">
        <w:rPr>
          <w:rFonts w:ascii="Arial" w:hAnsi="Arial" w:cs="Arial"/>
          <w:sz w:val="24"/>
          <w:szCs w:val="24"/>
        </w:rPr>
        <w:t>while</w:t>
      </w:r>
      <w:r w:rsidR="00AB46EB" w:rsidRPr="00230FA4">
        <w:rPr>
          <w:rFonts w:ascii="Arial" w:hAnsi="Arial" w:cs="Arial"/>
          <w:sz w:val="24"/>
          <w:szCs w:val="24"/>
        </w:rPr>
        <w:t xml:space="preserve"> developing a plan to create more.  </w:t>
      </w:r>
      <w:r w:rsidR="00C40B8A" w:rsidRPr="00230FA4">
        <w:rPr>
          <w:rFonts w:ascii="Arial" w:hAnsi="Arial" w:cs="Arial"/>
          <w:sz w:val="24"/>
          <w:szCs w:val="24"/>
        </w:rPr>
        <w:t xml:space="preserve">The Community Development Director will </w:t>
      </w:r>
      <w:r w:rsidR="008445EA" w:rsidRPr="00230FA4">
        <w:rPr>
          <w:rFonts w:ascii="Arial" w:hAnsi="Arial" w:cs="Arial"/>
          <w:sz w:val="24"/>
          <w:szCs w:val="24"/>
        </w:rPr>
        <w:t xml:space="preserve">report directly to the City Administrator and </w:t>
      </w:r>
      <w:r w:rsidR="00C40B8A" w:rsidRPr="00230FA4">
        <w:rPr>
          <w:rFonts w:ascii="Arial" w:hAnsi="Arial" w:cs="Arial"/>
          <w:sz w:val="24"/>
          <w:szCs w:val="24"/>
        </w:rPr>
        <w:t>be responsible for oversight of the Main Street Program</w:t>
      </w:r>
      <w:r w:rsidR="00EE23E0">
        <w:rPr>
          <w:rFonts w:ascii="Arial" w:hAnsi="Arial" w:cs="Arial"/>
          <w:sz w:val="24"/>
          <w:szCs w:val="24"/>
        </w:rPr>
        <w:t>.  Caldwell is an officially designated Texas Main Street Community.  T</w:t>
      </w:r>
      <w:r w:rsidR="00C40B8A" w:rsidRPr="00230FA4">
        <w:rPr>
          <w:rFonts w:ascii="Arial" w:hAnsi="Arial" w:cs="Arial"/>
          <w:sz w:val="24"/>
          <w:szCs w:val="24"/>
        </w:rPr>
        <w:t xml:space="preserve">he </w:t>
      </w:r>
      <w:r w:rsidR="00EE23E0">
        <w:rPr>
          <w:rFonts w:ascii="Arial" w:hAnsi="Arial" w:cs="Arial"/>
          <w:sz w:val="24"/>
          <w:szCs w:val="24"/>
        </w:rPr>
        <w:t xml:space="preserve">position will also oversee the Caldwell </w:t>
      </w:r>
      <w:r w:rsidR="00C40B8A" w:rsidRPr="00230FA4">
        <w:rPr>
          <w:rFonts w:ascii="Arial" w:hAnsi="Arial" w:cs="Arial"/>
          <w:sz w:val="24"/>
          <w:szCs w:val="24"/>
        </w:rPr>
        <w:t>Civic Center</w:t>
      </w:r>
      <w:r w:rsidRPr="00230FA4">
        <w:rPr>
          <w:rFonts w:ascii="Arial" w:hAnsi="Arial" w:cs="Arial"/>
          <w:sz w:val="24"/>
          <w:szCs w:val="24"/>
        </w:rPr>
        <w:t xml:space="preserve"> and Museum </w:t>
      </w:r>
      <w:r w:rsidR="00C40B8A" w:rsidRPr="00230FA4">
        <w:rPr>
          <w:rFonts w:ascii="Arial" w:hAnsi="Arial" w:cs="Arial"/>
          <w:sz w:val="24"/>
          <w:szCs w:val="24"/>
        </w:rPr>
        <w:t xml:space="preserve">as well as the </w:t>
      </w:r>
      <w:proofErr w:type="spellStart"/>
      <w:r w:rsidRPr="00230FA4">
        <w:rPr>
          <w:rFonts w:ascii="Arial" w:hAnsi="Arial" w:cs="Arial"/>
          <w:sz w:val="24"/>
          <w:szCs w:val="24"/>
        </w:rPr>
        <w:t>Harrie</w:t>
      </w:r>
      <w:proofErr w:type="spellEnd"/>
      <w:r w:rsidRPr="00230FA4">
        <w:rPr>
          <w:rFonts w:ascii="Arial" w:hAnsi="Arial" w:cs="Arial"/>
          <w:sz w:val="24"/>
          <w:szCs w:val="24"/>
        </w:rPr>
        <w:t xml:space="preserve"> P</w:t>
      </w:r>
      <w:r w:rsidR="00AB46EB" w:rsidRPr="00230FA4">
        <w:rPr>
          <w:rFonts w:ascii="Arial" w:hAnsi="Arial" w:cs="Arial"/>
          <w:sz w:val="24"/>
          <w:szCs w:val="24"/>
        </w:rPr>
        <w:t>.</w:t>
      </w:r>
      <w:r w:rsidRPr="00230FA4">
        <w:rPr>
          <w:rFonts w:ascii="Arial" w:hAnsi="Arial" w:cs="Arial"/>
          <w:sz w:val="24"/>
          <w:szCs w:val="24"/>
        </w:rPr>
        <w:t xml:space="preserve"> Woodson Library.</w:t>
      </w:r>
      <w:r w:rsidR="00AB46EB" w:rsidRPr="00230FA4">
        <w:rPr>
          <w:rFonts w:ascii="Arial" w:hAnsi="Arial" w:cs="Arial"/>
          <w:sz w:val="24"/>
          <w:szCs w:val="24"/>
        </w:rPr>
        <w:t xml:space="preserve">  The position will be tasked with developing and maintaining a long-term plan for the revitalization of the downtown area as well as increasing interest and programs with the Civic Center and Library.</w:t>
      </w:r>
      <w:r w:rsidR="002E73D9" w:rsidRPr="00230FA4">
        <w:rPr>
          <w:rFonts w:ascii="Arial" w:hAnsi="Arial" w:cs="Arial"/>
          <w:sz w:val="24"/>
          <w:szCs w:val="24"/>
        </w:rPr>
        <w:t xml:space="preserve">  This position is </w:t>
      </w:r>
      <w:r w:rsidR="00EF79BB" w:rsidRPr="00230FA4">
        <w:rPr>
          <w:rFonts w:ascii="Arial" w:hAnsi="Arial" w:cs="Arial"/>
          <w:sz w:val="24"/>
          <w:szCs w:val="24"/>
        </w:rPr>
        <w:t xml:space="preserve">perfect </w:t>
      </w:r>
      <w:r w:rsidR="002E73D9" w:rsidRPr="00230FA4">
        <w:rPr>
          <w:rFonts w:ascii="Arial" w:hAnsi="Arial" w:cs="Arial"/>
          <w:sz w:val="24"/>
          <w:szCs w:val="24"/>
        </w:rPr>
        <w:t>for people with a passion for improving community through engagement and creative thinking.</w:t>
      </w:r>
    </w:p>
    <w:p w14:paraId="046C5C6A" w14:textId="77777777" w:rsidR="00AB46EB" w:rsidRPr="00230FA4" w:rsidRDefault="00AB46EB" w:rsidP="00500186">
      <w:pPr>
        <w:pStyle w:val="BodyText"/>
        <w:spacing w:before="96"/>
        <w:rPr>
          <w:rFonts w:ascii="Arial" w:hAnsi="Arial" w:cs="Arial"/>
          <w:sz w:val="24"/>
          <w:szCs w:val="24"/>
        </w:rPr>
      </w:pPr>
    </w:p>
    <w:p w14:paraId="1E03DDBE" w14:textId="03E5162B" w:rsidR="00C40B8A" w:rsidRPr="00230FA4" w:rsidRDefault="00EE361C" w:rsidP="00802C24">
      <w:pPr>
        <w:pStyle w:val="BodyText"/>
        <w:spacing w:before="96" w:line="276" w:lineRule="auto"/>
        <w:rPr>
          <w:rFonts w:ascii="Arial" w:hAnsi="Arial" w:cs="Arial"/>
          <w:sz w:val="24"/>
          <w:szCs w:val="24"/>
        </w:rPr>
      </w:pPr>
      <w:r w:rsidRPr="00230FA4">
        <w:rPr>
          <w:rFonts w:ascii="Arial" w:hAnsi="Arial" w:cs="Arial"/>
          <w:sz w:val="24"/>
          <w:szCs w:val="24"/>
        </w:rPr>
        <w:t xml:space="preserve"> </w:t>
      </w:r>
      <w:r w:rsidR="00AB46EB" w:rsidRPr="00230FA4">
        <w:rPr>
          <w:rFonts w:ascii="Arial" w:hAnsi="Arial" w:cs="Arial"/>
          <w:sz w:val="24"/>
          <w:szCs w:val="24"/>
        </w:rPr>
        <w:t>Essential Functions</w:t>
      </w:r>
    </w:p>
    <w:p w14:paraId="06902127" w14:textId="48CB5287" w:rsidR="00084ED0" w:rsidRPr="00230FA4" w:rsidRDefault="00084ED0" w:rsidP="00802C24">
      <w:pPr>
        <w:pStyle w:val="BodyText"/>
        <w:spacing w:before="96" w:line="276" w:lineRule="auto"/>
        <w:rPr>
          <w:rFonts w:ascii="Arial" w:hAnsi="Arial" w:cs="Arial"/>
          <w:sz w:val="24"/>
          <w:szCs w:val="24"/>
        </w:rPr>
      </w:pPr>
      <w:r w:rsidRPr="00230FA4">
        <w:rPr>
          <w:rFonts w:ascii="Arial" w:hAnsi="Arial" w:cs="Arial"/>
          <w:sz w:val="24"/>
          <w:szCs w:val="24"/>
        </w:rPr>
        <w:t>………………………………………………………………………………………………</w:t>
      </w:r>
      <w:r w:rsidR="0010570A" w:rsidRPr="00230FA4">
        <w:rPr>
          <w:rFonts w:ascii="Arial" w:hAnsi="Arial" w:cs="Arial"/>
          <w:sz w:val="24"/>
          <w:szCs w:val="24"/>
        </w:rPr>
        <w:t>………………</w:t>
      </w:r>
    </w:p>
    <w:p w14:paraId="4F879634" w14:textId="77777777" w:rsidR="00280C37" w:rsidRPr="00230FA4" w:rsidRDefault="00AB46EB" w:rsidP="00DE2B12">
      <w:pPr>
        <w:pStyle w:val="BodyText"/>
        <w:numPr>
          <w:ilvl w:val="0"/>
          <w:numId w:val="1"/>
        </w:numPr>
        <w:spacing w:before="96" w:line="276" w:lineRule="auto"/>
        <w:jc w:val="both"/>
        <w:rPr>
          <w:rFonts w:ascii="Arial" w:hAnsi="Arial" w:cs="Arial"/>
          <w:sz w:val="24"/>
          <w:szCs w:val="24"/>
        </w:rPr>
      </w:pPr>
      <w:r w:rsidRPr="00230FA4">
        <w:rPr>
          <w:rFonts w:ascii="Arial" w:hAnsi="Arial" w:cs="Arial"/>
          <w:sz w:val="24"/>
          <w:szCs w:val="24"/>
        </w:rPr>
        <w:t xml:space="preserve">Manage all Main Street program projects.  </w:t>
      </w:r>
    </w:p>
    <w:p w14:paraId="67C18981" w14:textId="18B96CD1" w:rsidR="007823C3" w:rsidRPr="00230FA4" w:rsidRDefault="001E5756" w:rsidP="00DE2B12">
      <w:pPr>
        <w:pStyle w:val="BodyText"/>
        <w:numPr>
          <w:ilvl w:val="1"/>
          <w:numId w:val="1"/>
        </w:numPr>
        <w:spacing w:before="96" w:line="276" w:lineRule="auto"/>
        <w:jc w:val="both"/>
        <w:rPr>
          <w:rFonts w:ascii="Arial" w:hAnsi="Arial" w:cs="Arial"/>
          <w:sz w:val="24"/>
          <w:szCs w:val="24"/>
        </w:rPr>
      </w:pPr>
      <w:r>
        <w:rPr>
          <w:rFonts w:ascii="Arial" w:hAnsi="Arial" w:cs="Arial"/>
          <w:sz w:val="24"/>
          <w:szCs w:val="24"/>
        </w:rPr>
        <w:t>Work with the Texas Main Street office at the Texas Historical Commission to d</w:t>
      </w:r>
      <w:r w:rsidR="00280C37" w:rsidRPr="00230FA4">
        <w:rPr>
          <w:rFonts w:ascii="Arial" w:hAnsi="Arial" w:cs="Arial"/>
          <w:sz w:val="24"/>
          <w:szCs w:val="24"/>
        </w:rPr>
        <w:t>evelop</w:t>
      </w:r>
      <w:r w:rsidR="00674780" w:rsidRPr="00230FA4">
        <w:rPr>
          <w:rFonts w:ascii="Arial" w:hAnsi="Arial" w:cs="Arial"/>
          <w:sz w:val="24"/>
          <w:szCs w:val="24"/>
        </w:rPr>
        <w:t xml:space="preserve"> and </w:t>
      </w:r>
      <w:r w:rsidR="00280C37" w:rsidRPr="00230FA4">
        <w:rPr>
          <w:rFonts w:ascii="Arial" w:hAnsi="Arial" w:cs="Arial"/>
          <w:sz w:val="24"/>
          <w:szCs w:val="24"/>
        </w:rPr>
        <w:t xml:space="preserve">maintain </w:t>
      </w:r>
      <w:r w:rsidR="00674780" w:rsidRPr="00230FA4">
        <w:rPr>
          <w:rFonts w:ascii="Arial" w:hAnsi="Arial" w:cs="Arial"/>
          <w:sz w:val="24"/>
          <w:szCs w:val="24"/>
        </w:rPr>
        <w:t xml:space="preserve">a </w:t>
      </w:r>
      <w:r w:rsidR="00280C37" w:rsidRPr="00230FA4">
        <w:rPr>
          <w:rFonts w:ascii="Arial" w:hAnsi="Arial" w:cs="Arial"/>
          <w:sz w:val="24"/>
          <w:szCs w:val="24"/>
        </w:rPr>
        <w:t xml:space="preserve">long-term revitalization </w:t>
      </w:r>
      <w:r w:rsidR="007823C3" w:rsidRPr="00230FA4">
        <w:rPr>
          <w:rFonts w:ascii="Arial" w:hAnsi="Arial" w:cs="Arial"/>
          <w:sz w:val="24"/>
          <w:szCs w:val="24"/>
        </w:rPr>
        <w:t>vision</w:t>
      </w:r>
      <w:r w:rsidR="00674780" w:rsidRPr="00230FA4">
        <w:rPr>
          <w:rFonts w:ascii="Arial" w:hAnsi="Arial" w:cs="Arial"/>
          <w:sz w:val="24"/>
          <w:szCs w:val="24"/>
        </w:rPr>
        <w:t xml:space="preserve"> for the Main Street area, and </w:t>
      </w:r>
      <w:r w:rsidR="007823C3" w:rsidRPr="00230FA4">
        <w:rPr>
          <w:rFonts w:ascii="Arial" w:hAnsi="Arial" w:cs="Arial"/>
          <w:sz w:val="24"/>
          <w:szCs w:val="24"/>
        </w:rPr>
        <w:t xml:space="preserve">utilizing strategic planning tools, implement the vision and goals for the program. </w:t>
      </w:r>
    </w:p>
    <w:p w14:paraId="4510FEA0" w14:textId="4C0B4777" w:rsidR="00280C37" w:rsidRPr="00230FA4" w:rsidRDefault="00280C37" w:rsidP="00DE2B12">
      <w:pPr>
        <w:pStyle w:val="BodyText"/>
        <w:numPr>
          <w:ilvl w:val="1"/>
          <w:numId w:val="1"/>
        </w:numPr>
        <w:spacing w:before="96" w:line="276" w:lineRule="auto"/>
        <w:jc w:val="both"/>
        <w:rPr>
          <w:rFonts w:ascii="Arial" w:hAnsi="Arial" w:cs="Arial"/>
          <w:sz w:val="24"/>
          <w:szCs w:val="24"/>
        </w:rPr>
      </w:pPr>
      <w:r w:rsidRPr="00230FA4">
        <w:rPr>
          <w:rFonts w:ascii="Arial" w:hAnsi="Arial" w:cs="Arial"/>
          <w:sz w:val="24"/>
          <w:szCs w:val="24"/>
        </w:rPr>
        <w:t>Coordinate and assist Main Street Advisory Board with development and implementation of annual action plan, projects and activities.</w:t>
      </w:r>
    </w:p>
    <w:p w14:paraId="4B8E51A7" w14:textId="092317B1" w:rsidR="00280C37" w:rsidRPr="00230FA4" w:rsidRDefault="00280C37" w:rsidP="00DE2B12">
      <w:pPr>
        <w:pStyle w:val="BodyText"/>
        <w:numPr>
          <w:ilvl w:val="1"/>
          <w:numId w:val="1"/>
        </w:numPr>
        <w:spacing w:before="96" w:line="276" w:lineRule="auto"/>
        <w:jc w:val="both"/>
        <w:rPr>
          <w:rFonts w:ascii="Arial" w:hAnsi="Arial" w:cs="Arial"/>
          <w:sz w:val="24"/>
          <w:szCs w:val="24"/>
        </w:rPr>
      </w:pPr>
      <w:r w:rsidRPr="00230FA4">
        <w:rPr>
          <w:rFonts w:ascii="Arial" w:hAnsi="Arial" w:cs="Arial"/>
          <w:sz w:val="24"/>
          <w:szCs w:val="24"/>
        </w:rPr>
        <w:t>Coordinate on-going public relations and education programs related to Main Street.</w:t>
      </w:r>
    </w:p>
    <w:p w14:paraId="492CD7B9" w14:textId="433C7F05" w:rsidR="00802C24" w:rsidRPr="00230FA4" w:rsidRDefault="00280C37" w:rsidP="00230FA4">
      <w:pPr>
        <w:pStyle w:val="BodyText"/>
        <w:numPr>
          <w:ilvl w:val="1"/>
          <w:numId w:val="1"/>
        </w:numPr>
        <w:spacing w:before="96" w:line="276" w:lineRule="auto"/>
        <w:jc w:val="both"/>
        <w:rPr>
          <w:rFonts w:ascii="Arial" w:hAnsi="Arial" w:cs="Arial"/>
          <w:sz w:val="24"/>
          <w:szCs w:val="24"/>
        </w:rPr>
      </w:pPr>
      <w:r w:rsidRPr="00230FA4">
        <w:rPr>
          <w:rFonts w:ascii="Arial" w:hAnsi="Arial" w:cs="Arial"/>
          <w:sz w:val="24"/>
          <w:szCs w:val="24"/>
        </w:rPr>
        <w:lastRenderedPageBreak/>
        <w:t>Develop and maintain productive, cooperative relationships at all levels to facilitate Main Street strategic goals.</w:t>
      </w:r>
    </w:p>
    <w:p w14:paraId="5CFD3B42" w14:textId="5FF555D3" w:rsidR="00280C37" w:rsidRPr="00230FA4" w:rsidRDefault="00280C37" w:rsidP="00DE2B12">
      <w:pPr>
        <w:pStyle w:val="BodyText"/>
        <w:numPr>
          <w:ilvl w:val="0"/>
          <w:numId w:val="1"/>
        </w:numPr>
        <w:spacing w:before="96" w:line="276" w:lineRule="auto"/>
        <w:jc w:val="both"/>
        <w:rPr>
          <w:rFonts w:ascii="Arial" w:hAnsi="Arial" w:cs="Arial"/>
          <w:sz w:val="24"/>
          <w:szCs w:val="24"/>
        </w:rPr>
      </w:pPr>
      <w:r w:rsidRPr="00230FA4">
        <w:rPr>
          <w:rFonts w:ascii="Arial" w:hAnsi="Arial" w:cs="Arial"/>
          <w:sz w:val="24"/>
          <w:szCs w:val="24"/>
        </w:rPr>
        <w:t>Oversight of Civic Center and Museum</w:t>
      </w:r>
    </w:p>
    <w:p w14:paraId="2540247F" w14:textId="7BFD7B46" w:rsidR="007823C3" w:rsidRPr="00230FA4" w:rsidRDefault="009F2BAF" w:rsidP="00DE2B12">
      <w:pPr>
        <w:pStyle w:val="BodyText"/>
        <w:numPr>
          <w:ilvl w:val="1"/>
          <w:numId w:val="1"/>
        </w:numPr>
        <w:spacing w:before="96" w:line="276" w:lineRule="auto"/>
        <w:jc w:val="both"/>
        <w:rPr>
          <w:rFonts w:ascii="Arial" w:hAnsi="Arial" w:cs="Arial"/>
          <w:sz w:val="24"/>
          <w:szCs w:val="24"/>
        </w:rPr>
      </w:pPr>
      <w:r w:rsidRPr="00230FA4">
        <w:rPr>
          <w:rFonts w:ascii="Arial" w:hAnsi="Arial" w:cs="Arial"/>
          <w:sz w:val="24"/>
          <w:szCs w:val="24"/>
        </w:rPr>
        <w:t xml:space="preserve">Plan, organize, and direct the operations of the </w:t>
      </w:r>
      <w:r w:rsidR="007823C3" w:rsidRPr="00230FA4">
        <w:rPr>
          <w:rFonts w:ascii="Arial" w:hAnsi="Arial" w:cs="Arial"/>
          <w:sz w:val="24"/>
          <w:szCs w:val="24"/>
        </w:rPr>
        <w:t xml:space="preserve">Civic Center and Museum </w:t>
      </w:r>
    </w:p>
    <w:p w14:paraId="61EA6EC5" w14:textId="79D1DE8D" w:rsidR="00280C37" w:rsidRPr="00230FA4" w:rsidRDefault="002E73D9" w:rsidP="00DE2B12">
      <w:pPr>
        <w:pStyle w:val="BodyText"/>
        <w:numPr>
          <w:ilvl w:val="1"/>
          <w:numId w:val="1"/>
        </w:numPr>
        <w:spacing w:before="96" w:line="276" w:lineRule="auto"/>
        <w:jc w:val="both"/>
        <w:rPr>
          <w:rFonts w:ascii="Arial" w:hAnsi="Arial" w:cs="Arial"/>
          <w:sz w:val="24"/>
          <w:szCs w:val="24"/>
        </w:rPr>
      </w:pPr>
      <w:r w:rsidRPr="00230FA4">
        <w:rPr>
          <w:rFonts w:ascii="Arial" w:hAnsi="Arial" w:cs="Arial"/>
          <w:sz w:val="24"/>
          <w:szCs w:val="24"/>
        </w:rPr>
        <w:t>Develop</w:t>
      </w:r>
      <w:r w:rsidR="00CB16D0" w:rsidRPr="00230FA4">
        <w:rPr>
          <w:rFonts w:ascii="Arial" w:hAnsi="Arial" w:cs="Arial"/>
          <w:sz w:val="24"/>
          <w:szCs w:val="24"/>
        </w:rPr>
        <w:t xml:space="preserve"> and </w:t>
      </w:r>
      <w:r w:rsidRPr="00230FA4">
        <w:rPr>
          <w:rFonts w:ascii="Arial" w:hAnsi="Arial" w:cs="Arial"/>
          <w:sz w:val="24"/>
          <w:szCs w:val="24"/>
        </w:rPr>
        <w:t>maintain marketing strategy to increase rental of the Civic Center</w:t>
      </w:r>
    </w:p>
    <w:p w14:paraId="3E723A86" w14:textId="5A96B502" w:rsidR="002E73D9" w:rsidRPr="00230FA4" w:rsidRDefault="007823C3" w:rsidP="00DE2B12">
      <w:pPr>
        <w:pStyle w:val="BodyText"/>
        <w:numPr>
          <w:ilvl w:val="1"/>
          <w:numId w:val="1"/>
        </w:numPr>
        <w:spacing w:before="96" w:line="276" w:lineRule="auto"/>
        <w:jc w:val="both"/>
        <w:rPr>
          <w:rFonts w:ascii="Arial" w:hAnsi="Arial" w:cs="Arial"/>
          <w:sz w:val="24"/>
          <w:szCs w:val="24"/>
        </w:rPr>
      </w:pPr>
      <w:r w:rsidRPr="00230FA4">
        <w:rPr>
          <w:rFonts w:ascii="Arial" w:hAnsi="Arial" w:cs="Arial"/>
          <w:sz w:val="24"/>
          <w:szCs w:val="24"/>
        </w:rPr>
        <w:t>Maintain</w:t>
      </w:r>
      <w:r w:rsidR="00CB16D0" w:rsidRPr="00230FA4">
        <w:rPr>
          <w:rFonts w:ascii="Arial" w:hAnsi="Arial" w:cs="Arial"/>
          <w:sz w:val="24"/>
          <w:szCs w:val="24"/>
        </w:rPr>
        <w:t xml:space="preserve"> and </w:t>
      </w:r>
      <w:r w:rsidRPr="00230FA4">
        <w:rPr>
          <w:rFonts w:ascii="Arial" w:hAnsi="Arial" w:cs="Arial"/>
          <w:sz w:val="24"/>
          <w:szCs w:val="24"/>
        </w:rPr>
        <w:t>evaluate rental records</w:t>
      </w:r>
    </w:p>
    <w:p w14:paraId="7A022E8F" w14:textId="051D6926" w:rsidR="007823C3" w:rsidRPr="00230FA4" w:rsidRDefault="007823C3" w:rsidP="00DE2B12">
      <w:pPr>
        <w:pStyle w:val="BodyText"/>
        <w:numPr>
          <w:ilvl w:val="1"/>
          <w:numId w:val="1"/>
        </w:numPr>
        <w:spacing w:before="96" w:line="276" w:lineRule="auto"/>
        <w:jc w:val="both"/>
        <w:rPr>
          <w:rFonts w:ascii="Arial" w:hAnsi="Arial" w:cs="Arial"/>
          <w:sz w:val="24"/>
          <w:szCs w:val="24"/>
        </w:rPr>
      </w:pPr>
      <w:r w:rsidRPr="00230FA4">
        <w:rPr>
          <w:rFonts w:ascii="Arial" w:hAnsi="Arial" w:cs="Arial"/>
          <w:sz w:val="24"/>
          <w:szCs w:val="24"/>
        </w:rPr>
        <w:t>Develop</w:t>
      </w:r>
      <w:r w:rsidR="00CB16D0" w:rsidRPr="00230FA4">
        <w:rPr>
          <w:rFonts w:ascii="Arial" w:hAnsi="Arial" w:cs="Arial"/>
          <w:sz w:val="24"/>
          <w:szCs w:val="24"/>
        </w:rPr>
        <w:t xml:space="preserve"> and </w:t>
      </w:r>
      <w:r w:rsidRPr="00230FA4">
        <w:rPr>
          <w:rFonts w:ascii="Arial" w:hAnsi="Arial" w:cs="Arial"/>
          <w:sz w:val="24"/>
          <w:szCs w:val="24"/>
        </w:rPr>
        <w:t>maintain maintenance and upgrade strateg</w:t>
      </w:r>
      <w:r w:rsidR="004A4A4E" w:rsidRPr="00230FA4">
        <w:rPr>
          <w:rFonts w:ascii="Arial" w:hAnsi="Arial" w:cs="Arial"/>
          <w:sz w:val="24"/>
          <w:szCs w:val="24"/>
        </w:rPr>
        <w:t>ies</w:t>
      </w:r>
    </w:p>
    <w:p w14:paraId="7289D8D9" w14:textId="77777777" w:rsidR="00084ED0" w:rsidRPr="00084ED0" w:rsidRDefault="00084ED0" w:rsidP="00DE2B12">
      <w:pPr>
        <w:pStyle w:val="BodyText"/>
        <w:numPr>
          <w:ilvl w:val="0"/>
          <w:numId w:val="1"/>
        </w:numPr>
        <w:spacing w:before="96" w:line="276" w:lineRule="auto"/>
        <w:jc w:val="both"/>
        <w:rPr>
          <w:rFonts w:ascii="Arial" w:hAnsi="Arial" w:cs="Arial"/>
          <w:sz w:val="24"/>
          <w:szCs w:val="24"/>
        </w:rPr>
      </w:pPr>
      <w:r w:rsidRPr="00084ED0">
        <w:rPr>
          <w:rFonts w:ascii="Arial" w:hAnsi="Arial" w:cs="Arial"/>
          <w:sz w:val="24"/>
          <w:szCs w:val="24"/>
        </w:rPr>
        <w:t xml:space="preserve">Oversight of </w:t>
      </w:r>
      <w:proofErr w:type="spellStart"/>
      <w:r w:rsidRPr="00084ED0">
        <w:rPr>
          <w:rFonts w:ascii="Arial" w:hAnsi="Arial" w:cs="Arial"/>
          <w:sz w:val="24"/>
          <w:szCs w:val="24"/>
        </w:rPr>
        <w:t>Harrie</w:t>
      </w:r>
      <w:proofErr w:type="spellEnd"/>
      <w:r w:rsidRPr="00084ED0">
        <w:rPr>
          <w:rFonts w:ascii="Arial" w:hAnsi="Arial" w:cs="Arial"/>
          <w:sz w:val="24"/>
          <w:szCs w:val="24"/>
        </w:rPr>
        <w:t xml:space="preserve"> P. Woodson Library</w:t>
      </w:r>
    </w:p>
    <w:p w14:paraId="2D50FF49" w14:textId="77777777" w:rsidR="00084ED0" w:rsidRPr="00084ED0" w:rsidRDefault="00084ED0" w:rsidP="00DE2B12">
      <w:pPr>
        <w:pStyle w:val="BodyText"/>
        <w:numPr>
          <w:ilvl w:val="1"/>
          <w:numId w:val="1"/>
        </w:numPr>
        <w:spacing w:line="276" w:lineRule="auto"/>
        <w:jc w:val="both"/>
        <w:rPr>
          <w:rFonts w:ascii="Arial" w:hAnsi="Arial" w:cs="Arial"/>
          <w:sz w:val="24"/>
          <w:szCs w:val="24"/>
        </w:rPr>
      </w:pPr>
      <w:r w:rsidRPr="00084ED0">
        <w:rPr>
          <w:rFonts w:ascii="Arial" w:hAnsi="Arial" w:cs="Arial"/>
          <w:sz w:val="24"/>
          <w:szCs w:val="24"/>
        </w:rPr>
        <w:t>Plan, organize, coordinate, and direct the operations of the City library system</w:t>
      </w:r>
    </w:p>
    <w:p w14:paraId="175E5024" w14:textId="41F16EF6" w:rsidR="00084ED0" w:rsidRPr="00230FA4" w:rsidRDefault="00084ED0" w:rsidP="00DE2B12">
      <w:pPr>
        <w:pStyle w:val="BodyText"/>
        <w:numPr>
          <w:ilvl w:val="1"/>
          <w:numId w:val="1"/>
        </w:numPr>
        <w:spacing w:line="276" w:lineRule="auto"/>
        <w:jc w:val="both"/>
        <w:rPr>
          <w:rFonts w:ascii="Arial" w:hAnsi="Arial" w:cs="Arial"/>
          <w:sz w:val="24"/>
          <w:szCs w:val="24"/>
        </w:rPr>
      </w:pPr>
      <w:r w:rsidRPr="00084ED0">
        <w:rPr>
          <w:rFonts w:ascii="Arial" w:hAnsi="Arial" w:cs="Arial"/>
          <w:sz w:val="24"/>
          <w:szCs w:val="24"/>
        </w:rPr>
        <w:t xml:space="preserve">Set vision for library, </w:t>
      </w:r>
      <w:bookmarkStart w:id="1" w:name="_Hlk24636958"/>
      <w:r w:rsidRPr="00084ED0">
        <w:rPr>
          <w:rFonts w:ascii="Arial" w:hAnsi="Arial" w:cs="Arial"/>
          <w:sz w:val="24"/>
          <w:szCs w:val="24"/>
        </w:rPr>
        <w:t>and utilizing strategic planning tools, implements the vision and goals for the organization</w:t>
      </w:r>
      <w:bookmarkEnd w:id="1"/>
      <w:r w:rsidRPr="00084ED0">
        <w:rPr>
          <w:rFonts w:ascii="Arial" w:hAnsi="Arial" w:cs="Arial"/>
          <w:sz w:val="24"/>
          <w:szCs w:val="24"/>
        </w:rPr>
        <w:t>.</w:t>
      </w:r>
    </w:p>
    <w:p w14:paraId="45E597DD" w14:textId="77777777" w:rsidR="00084ED0" w:rsidRPr="00230FA4" w:rsidRDefault="00084ED0" w:rsidP="00DE2B12">
      <w:pPr>
        <w:pStyle w:val="BodyText"/>
        <w:spacing w:line="276" w:lineRule="auto"/>
        <w:jc w:val="both"/>
        <w:rPr>
          <w:rFonts w:ascii="Arial" w:hAnsi="Arial" w:cs="Arial"/>
          <w:sz w:val="24"/>
          <w:szCs w:val="24"/>
        </w:rPr>
      </w:pPr>
    </w:p>
    <w:p w14:paraId="663ABA9E" w14:textId="13FFDA79" w:rsidR="00084ED0" w:rsidRPr="00230FA4" w:rsidRDefault="00084ED0" w:rsidP="00DE2B12">
      <w:pPr>
        <w:pStyle w:val="BodyText"/>
        <w:spacing w:line="276" w:lineRule="auto"/>
        <w:jc w:val="both"/>
        <w:rPr>
          <w:rFonts w:ascii="Arial" w:hAnsi="Arial" w:cs="Arial"/>
          <w:sz w:val="24"/>
          <w:szCs w:val="24"/>
        </w:rPr>
      </w:pPr>
      <w:r w:rsidRPr="00230FA4">
        <w:rPr>
          <w:rFonts w:ascii="Arial" w:hAnsi="Arial" w:cs="Arial"/>
          <w:sz w:val="24"/>
          <w:szCs w:val="24"/>
        </w:rPr>
        <w:t>Requirements</w:t>
      </w:r>
    </w:p>
    <w:p w14:paraId="596D0316" w14:textId="20805B56" w:rsidR="00084ED0" w:rsidRPr="00230FA4" w:rsidRDefault="00084ED0" w:rsidP="00DE2B12">
      <w:pPr>
        <w:pStyle w:val="BodyText"/>
        <w:spacing w:line="276" w:lineRule="auto"/>
        <w:jc w:val="both"/>
        <w:rPr>
          <w:rFonts w:ascii="Arial" w:hAnsi="Arial" w:cs="Arial"/>
          <w:sz w:val="24"/>
          <w:szCs w:val="24"/>
        </w:rPr>
      </w:pPr>
      <w:r w:rsidRPr="00230FA4">
        <w:rPr>
          <w:rFonts w:ascii="Arial" w:hAnsi="Arial" w:cs="Arial"/>
          <w:sz w:val="24"/>
          <w:szCs w:val="24"/>
        </w:rPr>
        <w:t>………………………………………………………………………………………………</w:t>
      </w:r>
      <w:r w:rsidR="0010570A" w:rsidRPr="00230FA4">
        <w:rPr>
          <w:rFonts w:ascii="Arial" w:hAnsi="Arial" w:cs="Arial"/>
          <w:sz w:val="24"/>
          <w:szCs w:val="24"/>
        </w:rPr>
        <w:t>…………….</w:t>
      </w:r>
    </w:p>
    <w:p w14:paraId="54BB4B36" w14:textId="550726B7" w:rsidR="00084ED0" w:rsidRPr="00230FA4" w:rsidRDefault="00084ED0" w:rsidP="00DE2B12">
      <w:pPr>
        <w:pStyle w:val="BodyText"/>
        <w:numPr>
          <w:ilvl w:val="0"/>
          <w:numId w:val="4"/>
        </w:numPr>
        <w:spacing w:line="276" w:lineRule="auto"/>
        <w:jc w:val="both"/>
        <w:rPr>
          <w:rFonts w:ascii="Arial" w:hAnsi="Arial" w:cs="Arial"/>
          <w:sz w:val="24"/>
          <w:szCs w:val="24"/>
        </w:rPr>
      </w:pPr>
      <w:r w:rsidRPr="00230FA4">
        <w:rPr>
          <w:rFonts w:ascii="Arial" w:hAnsi="Arial" w:cs="Arial"/>
          <w:sz w:val="24"/>
          <w:szCs w:val="24"/>
        </w:rPr>
        <w:t xml:space="preserve">Bachelor’s degree in Planning/Community Development, </w:t>
      </w:r>
      <w:r w:rsidR="001E5756">
        <w:rPr>
          <w:rFonts w:ascii="Arial" w:hAnsi="Arial" w:cs="Arial"/>
          <w:sz w:val="24"/>
          <w:szCs w:val="24"/>
        </w:rPr>
        <w:t xml:space="preserve">Architecture, Historic Preservation, </w:t>
      </w:r>
      <w:r w:rsidRPr="00230FA4">
        <w:rPr>
          <w:rFonts w:ascii="Arial" w:hAnsi="Arial" w:cs="Arial"/>
          <w:sz w:val="24"/>
          <w:szCs w:val="24"/>
        </w:rPr>
        <w:t>Business Administration, Marketing</w:t>
      </w:r>
      <w:r w:rsidR="001E5756">
        <w:rPr>
          <w:rFonts w:ascii="Arial" w:hAnsi="Arial" w:cs="Arial"/>
          <w:sz w:val="24"/>
          <w:szCs w:val="24"/>
        </w:rPr>
        <w:t xml:space="preserve"> </w:t>
      </w:r>
      <w:r w:rsidRPr="00230FA4">
        <w:rPr>
          <w:rFonts w:ascii="Arial" w:hAnsi="Arial" w:cs="Arial"/>
          <w:sz w:val="24"/>
          <w:szCs w:val="24"/>
        </w:rPr>
        <w:t>or a related field.</w:t>
      </w:r>
    </w:p>
    <w:p w14:paraId="64326A81" w14:textId="688BC499" w:rsidR="00084ED0" w:rsidRPr="00230FA4" w:rsidRDefault="008445EA" w:rsidP="00DE2B12">
      <w:pPr>
        <w:pStyle w:val="BodyText"/>
        <w:numPr>
          <w:ilvl w:val="0"/>
          <w:numId w:val="4"/>
        </w:numPr>
        <w:spacing w:line="276" w:lineRule="auto"/>
        <w:jc w:val="both"/>
        <w:rPr>
          <w:rFonts w:ascii="Arial" w:hAnsi="Arial" w:cs="Arial"/>
          <w:sz w:val="24"/>
          <w:szCs w:val="24"/>
        </w:rPr>
      </w:pPr>
      <w:r w:rsidRPr="00230FA4">
        <w:rPr>
          <w:rFonts w:ascii="Arial" w:hAnsi="Arial" w:cs="Arial"/>
          <w:sz w:val="24"/>
          <w:szCs w:val="24"/>
        </w:rPr>
        <w:t>Ability to understand the issues involved in local tourism and revitalization from the various points of view of merchants, public agencies, property owners and community organizations.</w:t>
      </w:r>
    </w:p>
    <w:p w14:paraId="145FB215" w14:textId="7B000389" w:rsidR="006C554A" w:rsidRPr="00230FA4" w:rsidRDefault="00075248" w:rsidP="00DE2B12">
      <w:pPr>
        <w:pStyle w:val="BodyText"/>
        <w:numPr>
          <w:ilvl w:val="0"/>
          <w:numId w:val="4"/>
        </w:numPr>
        <w:spacing w:line="276" w:lineRule="auto"/>
        <w:jc w:val="both"/>
        <w:rPr>
          <w:rFonts w:ascii="Arial" w:hAnsi="Arial" w:cs="Arial"/>
          <w:sz w:val="24"/>
          <w:szCs w:val="24"/>
        </w:rPr>
      </w:pPr>
      <w:r w:rsidRPr="00230FA4">
        <w:rPr>
          <w:rFonts w:ascii="Arial" w:hAnsi="Arial" w:cs="Arial"/>
          <w:sz w:val="24"/>
          <w:szCs w:val="24"/>
        </w:rPr>
        <w:t>Ability to effectively communicate program goals in group situations as well as one on one.</w:t>
      </w:r>
    </w:p>
    <w:p w14:paraId="4A94A351" w14:textId="266FDDCF" w:rsidR="009564A0" w:rsidRPr="00230FA4" w:rsidRDefault="009564A0" w:rsidP="00DE2B12">
      <w:pPr>
        <w:pStyle w:val="BodyText"/>
        <w:numPr>
          <w:ilvl w:val="0"/>
          <w:numId w:val="4"/>
        </w:numPr>
        <w:spacing w:line="276" w:lineRule="auto"/>
        <w:jc w:val="both"/>
        <w:rPr>
          <w:rFonts w:ascii="Arial" w:hAnsi="Arial" w:cs="Arial"/>
          <w:sz w:val="24"/>
          <w:szCs w:val="24"/>
        </w:rPr>
      </w:pPr>
      <w:r w:rsidRPr="00230FA4">
        <w:rPr>
          <w:rFonts w:ascii="Arial" w:hAnsi="Arial" w:cs="Arial"/>
          <w:sz w:val="24"/>
          <w:szCs w:val="24"/>
        </w:rPr>
        <w:t xml:space="preserve">Ability to maintain the highest standard of ethical behavior, exercising honesty and integrity, respect, confidentiality, and fairness in the execution of responsibilities. </w:t>
      </w:r>
    </w:p>
    <w:p w14:paraId="213F3F79" w14:textId="1272BBA8" w:rsidR="006C554A" w:rsidRPr="00802C24" w:rsidRDefault="006C554A" w:rsidP="00DE2B12">
      <w:pPr>
        <w:pStyle w:val="BodyText"/>
        <w:spacing w:line="276" w:lineRule="auto"/>
        <w:jc w:val="both"/>
        <w:rPr>
          <w:sz w:val="24"/>
          <w:szCs w:val="24"/>
        </w:rPr>
      </w:pPr>
    </w:p>
    <w:p w14:paraId="6A1CD806" w14:textId="1457EF1B" w:rsidR="007823C3" w:rsidRPr="00802C24" w:rsidRDefault="007823C3" w:rsidP="00802C24">
      <w:pPr>
        <w:spacing w:line="276" w:lineRule="auto"/>
        <w:rPr>
          <w:sz w:val="24"/>
          <w:szCs w:val="24"/>
        </w:rPr>
      </w:pPr>
    </w:p>
    <w:sectPr w:rsidR="007823C3" w:rsidRPr="00802C24" w:rsidSect="00230FA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96"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AA223" w14:textId="77777777" w:rsidR="00DC19A9" w:rsidRDefault="00DC19A9" w:rsidP="00DC19A9">
      <w:r>
        <w:separator/>
      </w:r>
    </w:p>
  </w:endnote>
  <w:endnote w:type="continuationSeparator" w:id="0">
    <w:p w14:paraId="42B244CC" w14:textId="77777777" w:rsidR="00DC19A9" w:rsidRDefault="00DC19A9" w:rsidP="00DC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19AF" w14:textId="77777777" w:rsidR="00DC19A9" w:rsidRDefault="00DC1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B46D" w14:textId="77777777" w:rsidR="00DC19A9" w:rsidRDefault="00DC1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919C" w14:textId="77777777" w:rsidR="00DC19A9" w:rsidRDefault="00DC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BA4D" w14:textId="77777777" w:rsidR="00DC19A9" w:rsidRDefault="00DC19A9" w:rsidP="00DC19A9">
      <w:r>
        <w:separator/>
      </w:r>
    </w:p>
  </w:footnote>
  <w:footnote w:type="continuationSeparator" w:id="0">
    <w:p w14:paraId="31510988" w14:textId="77777777" w:rsidR="00DC19A9" w:rsidRDefault="00DC19A9" w:rsidP="00DC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AC96" w14:textId="78A209EE" w:rsidR="00DC19A9" w:rsidRDefault="00EB4C35">
    <w:pPr>
      <w:pStyle w:val="Header"/>
    </w:pPr>
    <w:r>
      <w:rPr>
        <w:noProof/>
      </w:rPr>
      <w:pict w14:anchorId="7B63E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67907" o:spid="_x0000_s2050" type="#_x0000_t75" style="position:absolute;margin-left:0;margin-top:0;width:495.9pt;height:401.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3024" w14:textId="436CC466" w:rsidR="00DC19A9" w:rsidRDefault="00EB4C35">
    <w:pPr>
      <w:pStyle w:val="Header"/>
    </w:pPr>
    <w:r>
      <w:rPr>
        <w:noProof/>
      </w:rPr>
      <w:pict w14:anchorId="3EB75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67908" o:spid="_x0000_s2051" type="#_x0000_t75" style="position:absolute;margin-left:0;margin-top:0;width:495.9pt;height:401.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A1D6" w14:textId="7362D706" w:rsidR="00DC19A9" w:rsidRDefault="00EB4C35">
    <w:pPr>
      <w:pStyle w:val="Header"/>
    </w:pPr>
    <w:r>
      <w:rPr>
        <w:noProof/>
      </w:rPr>
      <w:pict w14:anchorId="31DFF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67906" o:spid="_x0000_s2049" type="#_x0000_t75" style="position:absolute;margin-left:0;margin-top:0;width:495.9pt;height:401.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000"/>
    <w:multiLevelType w:val="hybridMultilevel"/>
    <w:tmpl w:val="E6C6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0B"/>
    <w:multiLevelType w:val="hybridMultilevel"/>
    <w:tmpl w:val="5FEA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405378"/>
    <w:multiLevelType w:val="hybridMultilevel"/>
    <w:tmpl w:val="D1FC6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A5BB8"/>
    <w:multiLevelType w:val="hybridMultilevel"/>
    <w:tmpl w:val="B9C6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C4"/>
    <w:rsid w:val="00075248"/>
    <w:rsid w:val="00084ED0"/>
    <w:rsid w:val="0010570A"/>
    <w:rsid w:val="001E5756"/>
    <w:rsid w:val="00230FA4"/>
    <w:rsid w:val="00280C37"/>
    <w:rsid w:val="00287EEE"/>
    <w:rsid w:val="002E73D9"/>
    <w:rsid w:val="003833A0"/>
    <w:rsid w:val="003A65B8"/>
    <w:rsid w:val="003E3181"/>
    <w:rsid w:val="004A4A4E"/>
    <w:rsid w:val="00500186"/>
    <w:rsid w:val="00674780"/>
    <w:rsid w:val="006C554A"/>
    <w:rsid w:val="007823C3"/>
    <w:rsid w:val="00802C24"/>
    <w:rsid w:val="008445EA"/>
    <w:rsid w:val="009564A0"/>
    <w:rsid w:val="009F2BAF"/>
    <w:rsid w:val="00AB46EB"/>
    <w:rsid w:val="00C40B8A"/>
    <w:rsid w:val="00CB16D0"/>
    <w:rsid w:val="00DB3D99"/>
    <w:rsid w:val="00DC19A9"/>
    <w:rsid w:val="00DE2B12"/>
    <w:rsid w:val="00E23D8C"/>
    <w:rsid w:val="00E970C4"/>
    <w:rsid w:val="00EB4C35"/>
    <w:rsid w:val="00EE23E0"/>
    <w:rsid w:val="00EE361C"/>
    <w:rsid w:val="00EF79BB"/>
    <w:rsid w:val="00F6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34DCE5"/>
  <w15:docId w15:val="{66F4803B-B506-4404-BA5D-9785D551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9A9"/>
    <w:pPr>
      <w:tabs>
        <w:tab w:val="center" w:pos="4680"/>
        <w:tab w:val="right" w:pos="9360"/>
      </w:tabs>
    </w:pPr>
  </w:style>
  <w:style w:type="character" w:customStyle="1" w:styleId="HeaderChar">
    <w:name w:val="Header Char"/>
    <w:basedOn w:val="DefaultParagraphFont"/>
    <w:link w:val="Header"/>
    <w:uiPriority w:val="99"/>
    <w:rsid w:val="00DC19A9"/>
    <w:rPr>
      <w:rFonts w:ascii="Times New Roman" w:eastAsia="Times New Roman" w:hAnsi="Times New Roman" w:cs="Times New Roman"/>
    </w:rPr>
  </w:style>
  <w:style w:type="paragraph" w:styleId="Footer">
    <w:name w:val="footer"/>
    <w:basedOn w:val="Normal"/>
    <w:link w:val="FooterChar"/>
    <w:uiPriority w:val="99"/>
    <w:unhideWhenUsed/>
    <w:rsid w:val="00DC19A9"/>
    <w:pPr>
      <w:tabs>
        <w:tab w:val="center" w:pos="4680"/>
        <w:tab w:val="right" w:pos="9360"/>
      </w:tabs>
    </w:pPr>
  </w:style>
  <w:style w:type="character" w:customStyle="1" w:styleId="FooterChar">
    <w:name w:val="Footer Char"/>
    <w:basedOn w:val="DefaultParagraphFont"/>
    <w:link w:val="Footer"/>
    <w:uiPriority w:val="99"/>
    <w:rsid w:val="00DC19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10DD2E4952B44BBAA71F61969D512" ma:contentTypeVersion="4" ma:contentTypeDescription="Create a new document." ma:contentTypeScope="" ma:versionID="f339f1fce1b53db4055edbad15dfec1d">
  <xsd:schema xmlns:xsd="http://www.w3.org/2001/XMLSchema" xmlns:xs="http://www.w3.org/2001/XMLSchema" xmlns:p="http://schemas.microsoft.com/office/2006/metadata/properties" xmlns:ns2="53b9cc94-8bdc-4459-8318-1556e79e810b" targetNamespace="http://schemas.microsoft.com/office/2006/metadata/properties" ma:root="true" ma:fieldsID="2cec02792092c2eea9f34303bef56596" ns2:_="">
    <xsd:import namespace="53b9cc94-8bdc-4459-8318-1556e79e81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c94-8bdc-4459-8318-1556e79e8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28BED-535C-4EE1-BC8F-34BDB0370471}">
  <ds:schemaRefs>
    <ds:schemaRef ds:uri="http://schemas.microsoft.com/sharepoint/v3/contenttype/forms"/>
  </ds:schemaRefs>
</ds:datastoreItem>
</file>

<file path=customXml/itemProps2.xml><?xml version="1.0" encoding="utf-8"?>
<ds:datastoreItem xmlns:ds="http://schemas.openxmlformats.org/officeDocument/2006/customXml" ds:itemID="{C44A7BD4-C6C2-4799-80B2-E8AB417F9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c94-8bdc-4459-8318-1556e79e8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CE379-523D-4189-A029-66626C29B054}">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53b9cc94-8bdc-4459-8318-1556e79e81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Camden White</dc:creator>
  <cp:lastModifiedBy>Debra Drescher</cp:lastModifiedBy>
  <cp:revision>2</cp:revision>
  <cp:lastPrinted>2019-11-14T21:59:00Z</cp:lastPrinted>
  <dcterms:created xsi:type="dcterms:W3CDTF">2019-11-22T17:23:00Z</dcterms:created>
  <dcterms:modified xsi:type="dcterms:W3CDTF">2019-11-22T17:23:00Z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RICOH MP C4504</vt:lpwstr>
  </property>
  <property fmtid="{D5CDD505-2E9C-101B-9397-08002B2CF9AE}" pid="4" name="LastSaved">
    <vt:filetime>2019-06-14T00:00:00Z</vt:filetime>
  </property>
  <property fmtid="{D5CDD505-2E9C-101B-9397-08002B2CF9AE}" pid="5" name="ContentTypeId">
    <vt:lpwstr>0x01010088B10DD2E4952B44BBAA71F61969D512</vt:lpwstr>
  </property>
</Properties>
</file>