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5BB6" w14:textId="77777777" w:rsidR="00936B29" w:rsidRDefault="001F17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524F6" wp14:editId="5217BD7E">
                <wp:simplePos x="0" y="0"/>
                <wp:positionH relativeFrom="column">
                  <wp:posOffset>-308610</wp:posOffset>
                </wp:positionH>
                <wp:positionV relativeFrom="paragraph">
                  <wp:posOffset>-354965</wp:posOffset>
                </wp:positionV>
                <wp:extent cx="1080770" cy="902335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770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3333" w14:textId="77777777" w:rsidR="00D615BA" w:rsidRDefault="00D61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24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3pt;margin-top:-27.95pt;width:85.1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" fillcolor="white [3201]" strokecolor="white [3212]" strokeweight=".5pt">
                <v:path arrowok="t"/>
                <v:textbox>
                  <w:txbxContent>
                    <w:p w14:paraId="6CF93333" w14:textId="77777777" w:rsidR="00D615BA" w:rsidRDefault="00D615BA"/>
                  </w:txbxContent>
                </v:textbox>
              </v:shape>
            </w:pict>
          </mc:Fallback>
        </mc:AlternateContent>
      </w:r>
    </w:p>
    <w:p w14:paraId="72B44834" w14:textId="77777777" w:rsidR="00230B6A" w:rsidRDefault="00230B6A"/>
    <w:p w14:paraId="0942F319" w14:textId="77777777" w:rsidR="005B05CF" w:rsidRDefault="005B05CF" w:rsidP="005B05CF"/>
    <w:p w14:paraId="6874B177" w14:textId="77777777" w:rsidR="0089310A" w:rsidRDefault="001F1745" w:rsidP="005B05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D7997" wp14:editId="02E8BCAE">
                <wp:simplePos x="0" y="0"/>
                <wp:positionH relativeFrom="column">
                  <wp:posOffset>419100</wp:posOffset>
                </wp:positionH>
                <wp:positionV relativeFrom="paragraph">
                  <wp:posOffset>31750</wp:posOffset>
                </wp:positionV>
                <wp:extent cx="4156075" cy="2266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60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B4A1A" w14:textId="77777777" w:rsidR="00E050E3" w:rsidRPr="00BF1FFF" w:rsidRDefault="00E050E3" w:rsidP="00E050E3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</w:p>
                          <w:p w14:paraId="3BB67AD9" w14:textId="77777777" w:rsidR="00E050E3" w:rsidRDefault="00E050E3" w:rsidP="00370AF7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E050E3">
                              <w:rPr>
                                <w:b/>
                                <w:sz w:val="24"/>
                              </w:rPr>
                              <w:t>The City of Beeville</w:t>
                            </w:r>
                            <w:r w:rsidRPr="00E050E3">
                              <w:rPr>
                                <w:sz w:val="24"/>
                              </w:rPr>
                              <w:t xml:space="preserve"> is accepting application for the following positions until filled:</w:t>
                            </w:r>
                          </w:p>
                          <w:p w14:paraId="6293A189" w14:textId="77777777" w:rsidR="00C94F1A" w:rsidRPr="00153598" w:rsidRDefault="00C94F1A" w:rsidP="00370AF7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spacing w:after="12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4A8E247" w14:textId="7E61905E" w:rsidR="00A101E3" w:rsidRPr="006101FC" w:rsidRDefault="006101FC" w:rsidP="006101FC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01FC">
                              <w:rPr>
                                <w:b/>
                                <w:bCs/>
                                <w:sz w:val="24"/>
                              </w:rPr>
                              <w:t>MAIN STREET DIRECTOR/ DOWNTOWN MARKETING COORDINATOR</w:t>
                            </w:r>
                          </w:p>
                          <w:p w14:paraId="6DFDB201" w14:textId="77777777" w:rsidR="00E050E3" w:rsidRPr="00153598" w:rsidRDefault="00E050E3" w:rsidP="00FB45B3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825"/>
                              </w:tabs>
                              <w:spacing w:after="0" w:line="240" w:lineRule="auto"/>
                              <w:rPr>
                                <w:strike/>
                                <w:sz w:val="2"/>
                                <w:szCs w:val="2"/>
                              </w:rPr>
                            </w:pPr>
                            <w:r>
                              <w:tab/>
                            </w:r>
                          </w:p>
                          <w:p w14:paraId="38A2C600" w14:textId="77777777" w:rsidR="008B5E6E" w:rsidRDefault="00E050E3" w:rsidP="00C94F1A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spacing w:after="0" w:line="240" w:lineRule="auto"/>
                            </w:pPr>
                            <w:r>
                              <w:tab/>
                            </w:r>
                            <w:r w:rsidR="00BF1FFF">
                              <w:tab/>
                            </w:r>
                          </w:p>
                          <w:p w14:paraId="377F34DE" w14:textId="77777777" w:rsidR="006101FC" w:rsidRDefault="00E050E3" w:rsidP="008B5E6E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tabs>
                                <w:tab w:val="left" w:pos="720"/>
                                <w:tab w:val="left" w:pos="2038"/>
                              </w:tabs>
                              <w:spacing w:after="0" w:line="240" w:lineRule="auto"/>
                            </w:pPr>
                            <w:r>
                              <w:t>Job descriptions and application available at City Hall, 400 N. Washin</w:t>
                            </w:r>
                            <w:r w:rsidR="00A91F1E">
                              <w:t>gton St. Room 10</w:t>
                            </w:r>
                            <w:r w:rsidR="000021A3">
                              <w:t>7</w:t>
                            </w:r>
                            <w:r w:rsidR="00A91F1E">
                              <w:t>, 361-358-4641</w:t>
                            </w:r>
                            <w:r w:rsidR="006101FC">
                              <w:t xml:space="preserve"> ext. 201</w:t>
                            </w:r>
                            <w:proofErr w:type="gramStart"/>
                            <w:r w:rsidR="00A91F1E">
                              <w:t>.</w:t>
                            </w:r>
                            <w:r w:rsidR="001A4C0A">
                              <w:t xml:space="preserve">  </w:t>
                            </w:r>
                            <w:proofErr w:type="gramEnd"/>
                          </w:p>
                          <w:p w14:paraId="5792CEBB" w14:textId="1ACCA268" w:rsidR="00E050E3" w:rsidRDefault="001A4C0A" w:rsidP="008B5E6E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tabs>
                                <w:tab w:val="left" w:pos="720"/>
                                <w:tab w:val="left" w:pos="2038"/>
                              </w:tabs>
                              <w:spacing w:after="0" w:line="240" w:lineRule="auto"/>
                            </w:pPr>
                            <w:r>
                              <w:t>The City of Beeville is an Equal Opportunity Employer.</w:t>
                            </w:r>
                          </w:p>
                          <w:p w14:paraId="3611C8E1" w14:textId="77777777" w:rsidR="00E050E3" w:rsidRPr="00BF1FFF" w:rsidRDefault="00E050E3" w:rsidP="00E050E3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79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3pt;margin-top:2.5pt;width:327.2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" fillcolor="white [3201]" stroked="f" strokeweight="1pt">
                <v:textbox>
                  <w:txbxContent>
                    <w:p w14:paraId="14DB4A1A" w14:textId="77777777" w:rsidR="00E050E3" w:rsidRPr="00BF1FFF" w:rsidRDefault="00E050E3" w:rsidP="00E050E3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spacing w:after="0" w:line="360" w:lineRule="auto"/>
                        <w:rPr>
                          <w:sz w:val="18"/>
                        </w:rPr>
                      </w:pPr>
                    </w:p>
                    <w:p w14:paraId="3BB67AD9" w14:textId="77777777" w:rsidR="00E050E3" w:rsidRDefault="00E050E3" w:rsidP="00370AF7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spacing w:after="120" w:line="240" w:lineRule="auto"/>
                        <w:rPr>
                          <w:sz w:val="24"/>
                        </w:rPr>
                      </w:pPr>
                      <w:r w:rsidRPr="00E050E3">
                        <w:rPr>
                          <w:b/>
                          <w:sz w:val="24"/>
                        </w:rPr>
                        <w:t>The City of Beeville</w:t>
                      </w:r>
                      <w:r w:rsidRPr="00E050E3">
                        <w:rPr>
                          <w:sz w:val="24"/>
                        </w:rPr>
                        <w:t xml:space="preserve"> is accepting application for the following positions until filled:</w:t>
                      </w:r>
                    </w:p>
                    <w:p w14:paraId="6293A189" w14:textId="77777777" w:rsidR="00C94F1A" w:rsidRPr="00153598" w:rsidRDefault="00C94F1A" w:rsidP="00370AF7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spacing w:after="12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54A8E247" w14:textId="7E61905E" w:rsidR="00A101E3" w:rsidRPr="006101FC" w:rsidRDefault="006101FC" w:rsidP="006101FC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101FC">
                        <w:rPr>
                          <w:b/>
                          <w:bCs/>
                          <w:sz w:val="24"/>
                        </w:rPr>
                        <w:t>MAIN STREET DIRECTOR/ DOWNTOWN MARKETING COORDINATOR</w:t>
                      </w:r>
                    </w:p>
                    <w:p w14:paraId="6DFDB201" w14:textId="77777777" w:rsidR="00E050E3" w:rsidRPr="00153598" w:rsidRDefault="00E050E3" w:rsidP="00FB45B3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825"/>
                        </w:tabs>
                        <w:spacing w:after="0" w:line="240" w:lineRule="auto"/>
                        <w:rPr>
                          <w:strike/>
                          <w:sz w:val="2"/>
                          <w:szCs w:val="2"/>
                        </w:rPr>
                      </w:pPr>
                      <w:r>
                        <w:tab/>
                      </w:r>
                    </w:p>
                    <w:p w14:paraId="38A2C600" w14:textId="77777777" w:rsidR="008B5E6E" w:rsidRDefault="00E050E3" w:rsidP="00C94F1A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spacing w:after="0" w:line="240" w:lineRule="auto"/>
                      </w:pPr>
                      <w:r>
                        <w:tab/>
                      </w:r>
                      <w:r w:rsidR="00BF1FFF">
                        <w:tab/>
                      </w:r>
                    </w:p>
                    <w:p w14:paraId="377F34DE" w14:textId="77777777" w:rsidR="006101FC" w:rsidRDefault="00E050E3" w:rsidP="008B5E6E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tabs>
                          <w:tab w:val="left" w:pos="720"/>
                          <w:tab w:val="left" w:pos="2038"/>
                        </w:tabs>
                        <w:spacing w:after="0" w:line="240" w:lineRule="auto"/>
                      </w:pPr>
                      <w:r>
                        <w:t>Job descriptions and application available at City Hall, 400 N. Washin</w:t>
                      </w:r>
                      <w:r w:rsidR="00A91F1E">
                        <w:t>gton St. Room 10</w:t>
                      </w:r>
                      <w:r w:rsidR="000021A3">
                        <w:t>7</w:t>
                      </w:r>
                      <w:r w:rsidR="00A91F1E">
                        <w:t>, 361-358-4641</w:t>
                      </w:r>
                      <w:r w:rsidR="006101FC">
                        <w:t xml:space="preserve"> ext. 201</w:t>
                      </w:r>
                      <w:proofErr w:type="gramStart"/>
                      <w:r w:rsidR="00A91F1E">
                        <w:t>.</w:t>
                      </w:r>
                      <w:r w:rsidR="001A4C0A">
                        <w:t xml:space="preserve">  </w:t>
                      </w:r>
                      <w:proofErr w:type="gramEnd"/>
                    </w:p>
                    <w:p w14:paraId="5792CEBB" w14:textId="1ACCA268" w:rsidR="00E050E3" w:rsidRDefault="001A4C0A" w:rsidP="008B5E6E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tabs>
                          <w:tab w:val="left" w:pos="720"/>
                          <w:tab w:val="left" w:pos="2038"/>
                        </w:tabs>
                        <w:spacing w:after="0" w:line="240" w:lineRule="auto"/>
                      </w:pPr>
                      <w:r>
                        <w:t>The City of Beeville is an Equal Opportunity Employer.</w:t>
                      </w:r>
                    </w:p>
                    <w:p w14:paraId="3611C8E1" w14:textId="77777777" w:rsidR="00E050E3" w:rsidRPr="00BF1FFF" w:rsidRDefault="00E050E3" w:rsidP="00E050E3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90296" w14:textId="77777777" w:rsidR="000743B2" w:rsidRDefault="000743B2" w:rsidP="000209E7">
      <w:pPr>
        <w:spacing w:after="0" w:line="360" w:lineRule="auto"/>
      </w:pPr>
    </w:p>
    <w:sectPr w:rsidR="000743B2" w:rsidSect="00960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630" w:left="1440" w:header="720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74C8" w14:textId="77777777" w:rsidR="00CA79A4" w:rsidRDefault="00CA79A4" w:rsidP="00320156">
      <w:pPr>
        <w:spacing w:after="0" w:line="240" w:lineRule="auto"/>
      </w:pPr>
      <w:r>
        <w:separator/>
      </w:r>
    </w:p>
  </w:endnote>
  <w:endnote w:type="continuationSeparator" w:id="0">
    <w:p w14:paraId="72A51484" w14:textId="77777777" w:rsidR="00CA79A4" w:rsidRDefault="00CA79A4" w:rsidP="0032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683" w14:textId="77777777" w:rsidR="009606C1" w:rsidRDefault="00960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6243" w14:textId="77777777" w:rsidR="00320156" w:rsidRPr="009606C1" w:rsidRDefault="00320156" w:rsidP="00F0465A">
    <w:pPr>
      <w:pStyle w:val="Footer"/>
      <w:jc w:val="center"/>
      <w:rPr>
        <w:sz w:val="16"/>
      </w:rPr>
    </w:pPr>
    <w:r w:rsidRPr="009606C1">
      <w:rPr>
        <w:sz w:val="16"/>
      </w:rPr>
      <w:t>400 N Washington</w:t>
    </w:r>
  </w:p>
  <w:p w14:paraId="10A7780A" w14:textId="77777777" w:rsidR="00320156" w:rsidRPr="009606C1" w:rsidRDefault="00320156" w:rsidP="00F0465A">
    <w:pPr>
      <w:pStyle w:val="Footer"/>
      <w:jc w:val="center"/>
      <w:rPr>
        <w:sz w:val="16"/>
      </w:rPr>
    </w:pPr>
    <w:r w:rsidRPr="009606C1">
      <w:rPr>
        <w:sz w:val="16"/>
      </w:rPr>
      <w:t>Beeville, TX  78102</w:t>
    </w:r>
  </w:p>
  <w:p w14:paraId="03B4C6FE" w14:textId="77777777" w:rsidR="00320156" w:rsidRPr="009606C1" w:rsidRDefault="00320156" w:rsidP="00F0465A">
    <w:pPr>
      <w:pStyle w:val="Footer"/>
      <w:jc w:val="center"/>
      <w:rPr>
        <w:sz w:val="16"/>
      </w:rPr>
    </w:pPr>
    <w:r w:rsidRPr="009606C1">
      <w:rPr>
        <w:sz w:val="16"/>
      </w:rPr>
      <w:t>361-358-4641</w:t>
    </w:r>
  </w:p>
  <w:p w14:paraId="4942A9F5" w14:textId="77777777" w:rsidR="00320156" w:rsidRPr="009606C1" w:rsidRDefault="00320156" w:rsidP="00F0465A">
    <w:pPr>
      <w:pStyle w:val="Footer"/>
      <w:jc w:val="center"/>
      <w:rPr>
        <w:sz w:val="16"/>
      </w:rPr>
    </w:pPr>
    <w:r w:rsidRPr="009606C1">
      <w:rPr>
        <w:sz w:val="16"/>
      </w:rPr>
      <w:t>361-358-</w:t>
    </w:r>
    <w:r w:rsidR="00133E37" w:rsidRPr="009606C1">
      <w:rPr>
        <w:sz w:val="16"/>
      </w:rPr>
      <w:t>0250</w:t>
    </w:r>
    <w:r w:rsidRPr="009606C1">
      <w:rPr>
        <w:sz w:val="16"/>
      </w:rPr>
      <w:t xml:space="preserve"> (FAX)</w:t>
    </w:r>
  </w:p>
  <w:p w14:paraId="1D7EF1E0" w14:textId="77777777" w:rsidR="00320156" w:rsidRDefault="00320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57C" w14:textId="77777777" w:rsidR="009606C1" w:rsidRDefault="0096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D136" w14:textId="77777777" w:rsidR="00CA79A4" w:rsidRDefault="00CA79A4" w:rsidP="00320156">
      <w:pPr>
        <w:spacing w:after="0" w:line="240" w:lineRule="auto"/>
      </w:pPr>
      <w:r>
        <w:separator/>
      </w:r>
    </w:p>
  </w:footnote>
  <w:footnote w:type="continuationSeparator" w:id="0">
    <w:p w14:paraId="16EA8820" w14:textId="77777777" w:rsidR="00CA79A4" w:rsidRDefault="00CA79A4" w:rsidP="0032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7EFB" w14:textId="77777777" w:rsidR="009606C1" w:rsidRDefault="0096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5E7A" w14:textId="77777777" w:rsidR="009606C1" w:rsidRDefault="00960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1F44" w14:textId="77777777" w:rsidR="009606C1" w:rsidRDefault="00960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EE"/>
    <w:rsid w:val="000021A3"/>
    <w:rsid w:val="000209E7"/>
    <w:rsid w:val="00040A56"/>
    <w:rsid w:val="00047F3A"/>
    <w:rsid w:val="00063AC4"/>
    <w:rsid w:val="00072459"/>
    <w:rsid w:val="000743B2"/>
    <w:rsid w:val="00096ED1"/>
    <w:rsid w:val="000C0481"/>
    <w:rsid w:val="000F75A3"/>
    <w:rsid w:val="00111A5A"/>
    <w:rsid w:val="00121E6D"/>
    <w:rsid w:val="00133E37"/>
    <w:rsid w:val="00151F3E"/>
    <w:rsid w:val="00153598"/>
    <w:rsid w:val="00175699"/>
    <w:rsid w:val="00183DAF"/>
    <w:rsid w:val="00185B40"/>
    <w:rsid w:val="001A4C0A"/>
    <w:rsid w:val="001B2B38"/>
    <w:rsid w:val="001B78C0"/>
    <w:rsid w:val="001C17E5"/>
    <w:rsid w:val="001C7E28"/>
    <w:rsid w:val="001E6169"/>
    <w:rsid w:val="001F1745"/>
    <w:rsid w:val="002210DD"/>
    <w:rsid w:val="00230B6A"/>
    <w:rsid w:val="002E283B"/>
    <w:rsid w:val="00307ED2"/>
    <w:rsid w:val="00314E4D"/>
    <w:rsid w:val="00320156"/>
    <w:rsid w:val="00370AF7"/>
    <w:rsid w:val="003934B4"/>
    <w:rsid w:val="003E6AEE"/>
    <w:rsid w:val="003F55FC"/>
    <w:rsid w:val="00407772"/>
    <w:rsid w:val="00410433"/>
    <w:rsid w:val="00442285"/>
    <w:rsid w:val="00466AD3"/>
    <w:rsid w:val="00491D4C"/>
    <w:rsid w:val="0051759D"/>
    <w:rsid w:val="00536187"/>
    <w:rsid w:val="005446DC"/>
    <w:rsid w:val="005567B2"/>
    <w:rsid w:val="00563BD8"/>
    <w:rsid w:val="00572333"/>
    <w:rsid w:val="005B05CF"/>
    <w:rsid w:val="005C6FE6"/>
    <w:rsid w:val="005E081E"/>
    <w:rsid w:val="005E5808"/>
    <w:rsid w:val="006039B1"/>
    <w:rsid w:val="00607C20"/>
    <w:rsid w:val="006101FC"/>
    <w:rsid w:val="00612F47"/>
    <w:rsid w:val="00614091"/>
    <w:rsid w:val="0061767F"/>
    <w:rsid w:val="00620A23"/>
    <w:rsid w:val="00626DB7"/>
    <w:rsid w:val="00650EA2"/>
    <w:rsid w:val="00656EE6"/>
    <w:rsid w:val="006B42D6"/>
    <w:rsid w:val="006C65B6"/>
    <w:rsid w:val="00701707"/>
    <w:rsid w:val="007149F6"/>
    <w:rsid w:val="00725A8A"/>
    <w:rsid w:val="007B6184"/>
    <w:rsid w:val="007C3727"/>
    <w:rsid w:val="007D3361"/>
    <w:rsid w:val="007D4758"/>
    <w:rsid w:val="007E72CF"/>
    <w:rsid w:val="007F608E"/>
    <w:rsid w:val="008142B5"/>
    <w:rsid w:val="00816AA7"/>
    <w:rsid w:val="008334E4"/>
    <w:rsid w:val="008361B4"/>
    <w:rsid w:val="00840B53"/>
    <w:rsid w:val="0084344D"/>
    <w:rsid w:val="008457AF"/>
    <w:rsid w:val="0089310A"/>
    <w:rsid w:val="008A7EBB"/>
    <w:rsid w:val="008B5E6E"/>
    <w:rsid w:val="00932933"/>
    <w:rsid w:val="00936B29"/>
    <w:rsid w:val="00941707"/>
    <w:rsid w:val="0094299B"/>
    <w:rsid w:val="009606C1"/>
    <w:rsid w:val="00990029"/>
    <w:rsid w:val="009D7E4C"/>
    <w:rsid w:val="009F46D6"/>
    <w:rsid w:val="00A101E3"/>
    <w:rsid w:val="00A20A4A"/>
    <w:rsid w:val="00A23792"/>
    <w:rsid w:val="00A26BCE"/>
    <w:rsid w:val="00A450B3"/>
    <w:rsid w:val="00A513C5"/>
    <w:rsid w:val="00A70A15"/>
    <w:rsid w:val="00A711D2"/>
    <w:rsid w:val="00A838DB"/>
    <w:rsid w:val="00A91F1E"/>
    <w:rsid w:val="00AA12CE"/>
    <w:rsid w:val="00AC0483"/>
    <w:rsid w:val="00AD4358"/>
    <w:rsid w:val="00AD482C"/>
    <w:rsid w:val="00AF7C93"/>
    <w:rsid w:val="00B05DB5"/>
    <w:rsid w:val="00B26650"/>
    <w:rsid w:val="00B30A72"/>
    <w:rsid w:val="00B47C5A"/>
    <w:rsid w:val="00B50DF6"/>
    <w:rsid w:val="00B66702"/>
    <w:rsid w:val="00B76476"/>
    <w:rsid w:val="00BA6EC7"/>
    <w:rsid w:val="00BF1FFF"/>
    <w:rsid w:val="00C56644"/>
    <w:rsid w:val="00C834AB"/>
    <w:rsid w:val="00C84A80"/>
    <w:rsid w:val="00C94F1A"/>
    <w:rsid w:val="00CA79A4"/>
    <w:rsid w:val="00CC01CA"/>
    <w:rsid w:val="00CF111C"/>
    <w:rsid w:val="00CF2B3C"/>
    <w:rsid w:val="00D31227"/>
    <w:rsid w:val="00D33DB7"/>
    <w:rsid w:val="00D47323"/>
    <w:rsid w:val="00D56080"/>
    <w:rsid w:val="00D615BA"/>
    <w:rsid w:val="00D73164"/>
    <w:rsid w:val="00DB3308"/>
    <w:rsid w:val="00DC0D23"/>
    <w:rsid w:val="00DC20B3"/>
    <w:rsid w:val="00E050E3"/>
    <w:rsid w:val="00ED03C5"/>
    <w:rsid w:val="00ED1063"/>
    <w:rsid w:val="00ED40F7"/>
    <w:rsid w:val="00F022E3"/>
    <w:rsid w:val="00F0465A"/>
    <w:rsid w:val="00F10802"/>
    <w:rsid w:val="00F253EE"/>
    <w:rsid w:val="00F47908"/>
    <w:rsid w:val="00F822FB"/>
    <w:rsid w:val="00F84207"/>
    <w:rsid w:val="00F91D8B"/>
    <w:rsid w:val="00F93195"/>
    <w:rsid w:val="00FB1D67"/>
    <w:rsid w:val="00FB45B3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E2E671"/>
  <w15:docId w15:val="{9E20E714-EAD2-48F1-92AD-80AC6E2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56"/>
  </w:style>
  <w:style w:type="paragraph" w:styleId="Footer">
    <w:name w:val="footer"/>
    <w:basedOn w:val="Normal"/>
    <w:link w:val="FooterChar"/>
    <w:uiPriority w:val="99"/>
    <w:unhideWhenUsed/>
    <w:rsid w:val="0032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56"/>
  </w:style>
  <w:style w:type="character" w:styleId="Hyperlink">
    <w:name w:val="Hyperlink"/>
    <w:basedOn w:val="DefaultParagraphFont"/>
    <w:uiPriority w:val="99"/>
    <w:unhideWhenUsed/>
    <w:rsid w:val="00072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</dc:creator>
  <cp:lastModifiedBy>Dena Hernandez</cp:lastModifiedBy>
  <cp:revision>7</cp:revision>
  <cp:lastPrinted>2016-04-11T13:56:00Z</cp:lastPrinted>
  <dcterms:created xsi:type="dcterms:W3CDTF">2018-01-10T15:20:00Z</dcterms:created>
  <dcterms:modified xsi:type="dcterms:W3CDTF">2021-11-15T17:36:00Z</dcterms:modified>
</cp:coreProperties>
</file>