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4B4E" w14:textId="77777777" w:rsidR="004D2564" w:rsidRPr="00177B23" w:rsidRDefault="004D2564" w:rsidP="00742AC4"/>
    <w:p w14:paraId="1A3A4128" w14:textId="35AEED22" w:rsidR="00742AC4" w:rsidRPr="00177B23" w:rsidRDefault="00545D81" w:rsidP="008679B6">
      <w:r w:rsidRPr="00177B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7F737B" wp14:editId="237E143F">
                <wp:simplePos x="0" y="0"/>
                <wp:positionH relativeFrom="column">
                  <wp:posOffset>2145665</wp:posOffset>
                </wp:positionH>
                <wp:positionV relativeFrom="page">
                  <wp:posOffset>731520</wp:posOffset>
                </wp:positionV>
                <wp:extent cx="4251960" cy="694944"/>
                <wp:effectExtent l="0" t="0" r="25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22DB9" w14:textId="6F17656B" w:rsidR="00545D81" w:rsidRPr="008116E4" w:rsidRDefault="008679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Local Preservation</w:t>
                            </w:r>
                          </w:p>
                          <w:p w14:paraId="0B60E3CF" w14:textId="66CF53E1" w:rsidR="008116E4" w:rsidRPr="008116E4" w:rsidRDefault="008679B6" w:rsidP="008116E4">
                            <w:pPr>
                              <w:rPr>
                                <w:color w:val="6F6259"/>
                              </w:rPr>
                            </w:pPr>
                            <w:r>
                              <w:rPr>
                                <w:color w:val="6F6259"/>
                              </w:rPr>
                              <w:t>Preservation Boot</w:t>
                            </w:r>
                            <w:r w:rsidR="0084221E">
                              <w:rPr>
                                <w:color w:val="6F6259"/>
                              </w:rPr>
                              <w:t xml:space="preserve"> C</w:t>
                            </w:r>
                            <w:r>
                              <w:rPr>
                                <w:color w:val="6F6259"/>
                              </w:rP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73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95pt;margin-top:57.6pt;width:334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" filled="f" stroked="f" strokeweight=".5pt">
                <v:textbox inset="0,0,0,0">
                  <w:txbxContent>
                    <w:p w14:paraId="43C22DB9" w14:textId="6F17656B" w:rsidR="00545D81" w:rsidRPr="008116E4" w:rsidRDefault="008679B6">
                      <w:pP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Local Preservation</w:t>
                      </w:r>
                    </w:p>
                    <w:p w14:paraId="0B60E3CF" w14:textId="66CF53E1" w:rsidR="008116E4" w:rsidRPr="008116E4" w:rsidRDefault="008679B6" w:rsidP="008116E4">
                      <w:pPr>
                        <w:rPr>
                          <w:color w:val="6F6259"/>
                        </w:rPr>
                      </w:pPr>
                      <w:r>
                        <w:rPr>
                          <w:color w:val="6F6259"/>
                        </w:rPr>
                        <w:t>Preservation Boot</w:t>
                      </w:r>
                      <w:r w:rsidR="0084221E">
                        <w:rPr>
                          <w:color w:val="6F6259"/>
                        </w:rPr>
                        <w:t xml:space="preserve"> C</w:t>
                      </w:r>
                      <w:r>
                        <w:rPr>
                          <w:color w:val="6F6259"/>
                        </w:rPr>
                        <w:t>amp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1762" w:rsidRPr="00177B23">
        <w:t xml:space="preserve">Below are links to resources </w:t>
      </w:r>
      <w:r w:rsidR="006C52C7" w:rsidRPr="00177B23">
        <w:t xml:space="preserve">and handouts that </w:t>
      </w:r>
      <w:r w:rsidR="0031629B">
        <w:t xml:space="preserve">will </w:t>
      </w:r>
      <w:r w:rsidR="00482C2C">
        <w:t>enhance one’s ability</w:t>
      </w:r>
      <w:r w:rsidR="0031629B">
        <w:t xml:space="preserve"> </w:t>
      </w:r>
      <w:r w:rsidR="00482C2C">
        <w:t>to administer a local preservation program.</w:t>
      </w:r>
    </w:p>
    <w:p w14:paraId="47E259F2" w14:textId="77777777" w:rsidR="00D41677" w:rsidRPr="00177B23" w:rsidRDefault="00D41677" w:rsidP="00742AC4"/>
    <w:p w14:paraId="51A17E84" w14:textId="6A72D8AE" w:rsidR="00D41677" w:rsidRPr="00177B23" w:rsidRDefault="008679B6" w:rsidP="00742AC4">
      <w:r w:rsidRPr="00177B23">
        <w:t>Design Guidelines</w:t>
      </w:r>
      <w:r w:rsidR="008405EB" w:rsidRPr="00177B23">
        <w:t xml:space="preserve"> &amp; Review</w:t>
      </w:r>
    </w:p>
    <w:p w14:paraId="3071C024" w14:textId="33674151" w:rsidR="006E5CBA" w:rsidRPr="00177B23" w:rsidRDefault="006E5CBA" w:rsidP="006E5CBA">
      <w:pPr>
        <w:ind w:left="720"/>
      </w:pPr>
    </w:p>
    <w:p w14:paraId="3B172D96" w14:textId="712C8918" w:rsidR="00A47248" w:rsidRPr="00177B23" w:rsidRDefault="00DD018B" w:rsidP="00A47248">
      <w:pPr>
        <w:ind w:firstLine="720"/>
        <w:rPr>
          <w:rStyle w:val="Hyperlink"/>
        </w:rPr>
      </w:pPr>
      <w:hyperlink r:id="rId7" w:history="1">
        <w:r w:rsidR="00A47248" w:rsidRPr="00DD018B">
          <w:rPr>
            <w:rStyle w:val="Hyperlink"/>
          </w:rPr>
          <w:t>Certificate of Appropriateness Examples</w:t>
        </w:r>
      </w:hyperlink>
    </w:p>
    <w:p w14:paraId="62DBF13D" w14:textId="77777777" w:rsidR="00A47248" w:rsidRPr="00177B23" w:rsidRDefault="00A47248" w:rsidP="00A47248">
      <w:pPr>
        <w:ind w:firstLine="720"/>
      </w:pPr>
    </w:p>
    <w:p w14:paraId="033CB055" w14:textId="4A456261" w:rsidR="00A47248" w:rsidRPr="00177B23" w:rsidRDefault="00DD018B" w:rsidP="00A47248">
      <w:pPr>
        <w:ind w:firstLine="720"/>
      </w:pPr>
      <w:hyperlink r:id="rId8" w:history="1">
        <w:r w:rsidR="00A47248" w:rsidRPr="00177B23">
          <w:rPr>
            <w:rStyle w:val="Hyperlink"/>
          </w:rPr>
          <w:t>Design Guidelines Checklist</w:t>
        </w:r>
      </w:hyperlink>
    </w:p>
    <w:p w14:paraId="75A3B541" w14:textId="3C01EC21" w:rsidR="00A47248" w:rsidRPr="00177B23" w:rsidRDefault="00A47248" w:rsidP="00A47248">
      <w:pPr>
        <w:ind w:firstLine="720"/>
      </w:pPr>
      <w:r w:rsidRPr="00177B23">
        <w:rPr>
          <w:rStyle w:val="Hyperlink"/>
        </w:rPr>
        <w:t xml:space="preserve"> </w:t>
      </w:r>
    </w:p>
    <w:p w14:paraId="1B418DD4" w14:textId="7D886BFD" w:rsidR="006E5CBA" w:rsidRPr="00177B23" w:rsidRDefault="008405EB" w:rsidP="006E5CBA">
      <w:pPr>
        <w:ind w:left="720"/>
        <w:rPr>
          <w:rStyle w:val="Hyperlink"/>
        </w:rPr>
      </w:pPr>
      <w:r w:rsidRPr="00177B23">
        <w:fldChar w:fldCharType="begin"/>
      </w:r>
      <w:r w:rsidRPr="00177B23">
        <w:instrText xml:space="preserve"> HYPERLINK "https://www.nps.gov/tps/standards/rehabilitation.htm" </w:instrText>
      </w:r>
      <w:r w:rsidRPr="00177B23">
        <w:fldChar w:fldCharType="separate"/>
      </w:r>
      <w:r w:rsidRPr="00177B23">
        <w:rPr>
          <w:rStyle w:val="Hyperlink"/>
        </w:rPr>
        <w:t xml:space="preserve">Secretary of the Interior’s </w:t>
      </w:r>
      <w:r w:rsidR="006E5CBA" w:rsidRPr="00177B23">
        <w:rPr>
          <w:rStyle w:val="Hyperlink"/>
        </w:rPr>
        <w:t xml:space="preserve">Standards for Rehabilitation </w:t>
      </w:r>
    </w:p>
    <w:p w14:paraId="5BD509BB" w14:textId="26CFBA52" w:rsidR="006E5CBA" w:rsidRPr="00177B23" w:rsidRDefault="008405EB" w:rsidP="006E5CBA">
      <w:pPr>
        <w:ind w:left="720"/>
      </w:pPr>
      <w:r w:rsidRPr="00177B23">
        <w:fldChar w:fldCharType="end"/>
      </w:r>
    </w:p>
    <w:p w14:paraId="4511A5ED" w14:textId="728EA751" w:rsidR="005E52E5" w:rsidRPr="00177B23" w:rsidRDefault="00DD018B" w:rsidP="006E5CBA">
      <w:pPr>
        <w:ind w:left="720"/>
      </w:pPr>
      <w:hyperlink r:id="rId9" w:anchor=":~:text=%E2%80%9CDemolition%20by%20Neglect%E2%80%9D%20is%20the,to%20circumvent%20historic%20preservation%20regulations." w:history="1">
        <w:r w:rsidR="006E5CBA" w:rsidRPr="00177B23">
          <w:rPr>
            <w:rStyle w:val="Hyperlink"/>
          </w:rPr>
          <w:t>N</w:t>
        </w:r>
        <w:r w:rsidR="006C52C7" w:rsidRPr="00177B23">
          <w:rPr>
            <w:rStyle w:val="Hyperlink"/>
          </w:rPr>
          <w:t xml:space="preserve">ational </w:t>
        </w:r>
        <w:r w:rsidR="006E5CBA" w:rsidRPr="00177B23">
          <w:rPr>
            <w:rStyle w:val="Hyperlink"/>
          </w:rPr>
          <w:t>T</w:t>
        </w:r>
        <w:r w:rsidR="006C52C7" w:rsidRPr="00177B23">
          <w:rPr>
            <w:rStyle w:val="Hyperlink"/>
          </w:rPr>
          <w:t xml:space="preserve">rust for </w:t>
        </w:r>
        <w:r w:rsidR="006E5CBA" w:rsidRPr="00177B23">
          <w:rPr>
            <w:rStyle w:val="Hyperlink"/>
          </w:rPr>
          <w:t>H</w:t>
        </w:r>
        <w:r w:rsidR="006C52C7" w:rsidRPr="00177B23">
          <w:rPr>
            <w:rStyle w:val="Hyperlink"/>
          </w:rPr>
          <w:t xml:space="preserve">istoric </w:t>
        </w:r>
        <w:r w:rsidR="006E5CBA" w:rsidRPr="00177B23">
          <w:rPr>
            <w:rStyle w:val="Hyperlink"/>
          </w:rPr>
          <w:t>P</w:t>
        </w:r>
        <w:r w:rsidR="006C52C7" w:rsidRPr="00177B23">
          <w:rPr>
            <w:rStyle w:val="Hyperlink"/>
          </w:rPr>
          <w:t>reservation</w:t>
        </w:r>
        <w:r w:rsidR="006E5CBA" w:rsidRPr="00177B23">
          <w:rPr>
            <w:rStyle w:val="Hyperlink"/>
          </w:rPr>
          <w:t xml:space="preserve"> Demolition by Neglect (2009)</w:t>
        </w:r>
      </w:hyperlink>
    </w:p>
    <w:p w14:paraId="23BD474D" w14:textId="52EF7396" w:rsidR="008405EB" w:rsidRPr="00177B23" w:rsidRDefault="008405EB" w:rsidP="00742AC4">
      <w:r w:rsidRPr="00177B23">
        <w:tab/>
      </w:r>
    </w:p>
    <w:p w14:paraId="5DD22F60" w14:textId="0696A19E" w:rsidR="008679B6" w:rsidRPr="00177B23" w:rsidRDefault="008405EB" w:rsidP="00742AC4">
      <w:r w:rsidRPr="00177B23">
        <w:tab/>
      </w:r>
      <w:r w:rsidR="008679B6" w:rsidRPr="00177B23">
        <w:tab/>
      </w:r>
    </w:p>
    <w:p w14:paraId="16BD9D2D" w14:textId="6B6BFA93" w:rsidR="008679B6" w:rsidRPr="00177B23" w:rsidRDefault="008679B6" w:rsidP="00742AC4">
      <w:r w:rsidRPr="00177B23">
        <w:t>Main Street</w:t>
      </w:r>
    </w:p>
    <w:p w14:paraId="0B1E7047" w14:textId="77777777" w:rsidR="006E5CBA" w:rsidRPr="00177B23" w:rsidRDefault="006E5CBA" w:rsidP="006E5CBA">
      <w:pPr>
        <w:ind w:left="720"/>
      </w:pPr>
    </w:p>
    <w:p w14:paraId="5D0A73CF" w14:textId="0772F876" w:rsidR="00A47248" w:rsidRPr="00177B23" w:rsidRDefault="00DD018B" w:rsidP="006C52C7">
      <w:pPr>
        <w:ind w:left="720"/>
        <w:rPr>
          <w:rStyle w:val="Hyperlink"/>
        </w:rPr>
      </w:pPr>
      <w:hyperlink r:id="rId10" w:history="1">
        <w:r w:rsidR="008679B6" w:rsidRPr="00177B23">
          <w:rPr>
            <w:rStyle w:val="Hyperlink"/>
          </w:rPr>
          <w:t>Main Street America</w:t>
        </w:r>
      </w:hyperlink>
      <w:r w:rsidR="008679B6" w:rsidRPr="00177B23">
        <w:t xml:space="preserve"> </w:t>
      </w:r>
    </w:p>
    <w:p w14:paraId="1052E6DE" w14:textId="77777777" w:rsidR="00A47248" w:rsidRPr="00177B23" w:rsidRDefault="00A47248" w:rsidP="006E5CBA">
      <w:pPr>
        <w:ind w:left="720"/>
        <w:rPr>
          <w:rStyle w:val="Hyperlink"/>
        </w:rPr>
      </w:pPr>
    </w:p>
    <w:p w14:paraId="0DC65D03" w14:textId="4F68563F" w:rsidR="006E5CBA" w:rsidRPr="00177B23" w:rsidRDefault="00DD018B" w:rsidP="006E5CBA">
      <w:pPr>
        <w:ind w:left="720"/>
      </w:pPr>
      <w:hyperlink r:id="rId11" w:history="1">
        <w:r w:rsidR="00A47248" w:rsidRPr="00177B23">
          <w:rPr>
            <w:rStyle w:val="Hyperlink"/>
          </w:rPr>
          <w:t>Texas Main Street</w:t>
        </w:r>
      </w:hyperlink>
      <w:r w:rsidR="006E5CBA" w:rsidRPr="00177B23">
        <w:t xml:space="preserve"> </w:t>
      </w:r>
    </w:p>
    <w:p w14:paraId="2B629E22" w14:textId="015943C7" w:rsidR="006E5CBA" w:rsidRPr="00177B23" w:rsidRDefault="006E5CBA" w:rsidP="006E5CBA">
      <w:pPr>
        <w:ind w:left="720"/>
      </w:pPr>
    </w:p>
    <w:p w14:paraId="5889D4B6" w14:textId="3C041AA5" w:rsidR="006E5CBA" w:rsidRPr="00177B23" w:rsidRDefault="00DD018B" w:rsidP="006E5CBA">
      <w:pPr>
        <w:ind w:left="720"/>
      </w:pPr>
      <w:hyperlink r:id="rId12" w:history="1">
        <w:r w:rsidR="008405EB" w:rsidRPr="00177B23">
          <w:rPr>
            <w:rStyle w:val="Hyperlink"/>
          </w:rPr>
          <w:t>Texas Downtown Association</w:t>
        </w:r>
      </w:hyperlink>
      <w:r w:rsidR="008405EB" w:rsidRPr="00177B23">
        <w:t xml:space="preserve"> </w:t>
      </w:r>
    </w:p>
    <w:p w14:paraId="1693D82F" w14:textId="77777777" w:rsidR="008679B6" w:rsidRPr="00177B23" w:rsidRDefault="008679B6" w:rsidP="00742AC4"/>
    <w:p w14:paraId="0E0261FA" w14:textId="3D3DAD1F" w:rsidR="008405EB" w:rsidRPr="00177B23" w:rsidRDefault="008679B6" w:rsidP="00742AC4">
      <w:r w:rsidRPr="00177B23">
        <w:t>Preservation Ordinances</w:t>
      </w:r>
    </w:p>
    <w:p w14:paraId="33F41FC6" w14:textId="3773CFF6" w:rsidR="00500F6C" w:rsidRPr="00177B23" w:rsidRDefault="00500F6C" w:rsidP="00742AC4"/>
    <w:p w14:paraId="70FDF2D2" w14:textId="723C8314" w:rsidR="00500F6C" w:rsidRPr="00177B23" w:rsidRDefault="00500F6C" w:rsidP="00742AC4">
      <w:pPr>
        <w:rPr>
          <w:rStyle w:val="Hyperlink"/>
        </w:rPr>
      </w:pPr>
      <w:r w:rsidRPr="00177B23">
        <w:tab/>
      </w:r>
      <w:hyperlink r:id="rId13" w:history="1">
        <w:r w:rsidRPr="00177B23">
          <w:rPr>
            <w:rStyle w:val="Hyperlink"/>
          </w:rPr>
          <w:t>Model Ordinance Outline</w:t>
        </w:r>
      </w:hyperlink>
    </w:p>
    <w:p w14:paraId="167D8BAE" w14:textId="77777777" w:rsidR="00A47248" w:rsidRPr="00177B23" w:rsidRDefault="00A47248" w:rsidP="00742AC4">
      <w:pPr>
        <w:rPr>
          <w:rStyle w:val="Hyperlink"/>
        </w:rPr>
      </w:pPr>
    </w:p>
    <w:p w14:paraId="1DF3431F" w14:textId="1862B7C2" w:rsidR="00A47248" w:rsidRPr="00177B23" w:rsidRDefault="00DD018B" w:rsidP="00A47248">
      <w:pPr>
        <w:ind w:firstLine="720"/>
      </w:pPr>
      <w:hyperlink r:id="rId14" w:history="1">
        <w:r w:rsidR="00A47248" w:rsidRPr="00177B23">
          <w:rPr>
            <w:rStyle w:val="Hyperlink"/>
          </w:rPr>
          <w:t>Participating CLGs Ordinances</w:t>
        </w:r>
      </w:hyperlink>
    </w:p>
    <w:p w14:paraId="0C17601C" w14:textId="77CEB9CE" w:rsidR="008679B6" w:rsidRPr="00177B23" w:rsidRDefault="008679B6" w:rsidP="00742AC4">
      <w:r w:rsidRPr="00177B23">
        <w:tab/>
      </w:r>
    </w:p>
    <w:p w14:paraId="0D43C959" w14:textId="3D2DF102" w:rsidR="008679B6" w:rsidRPr="00177B23" w:rsidRDefault="008679B6" w:rsidP="00742AC4">
      <w:r w:rsidRPr="00177B23">
        <w:t>Preservation Plans</w:t>
      </w:r>
    </w:p>
    <w:p w14:paraId="2683AB2D" w14:textId="22877886" w:rsidR="006C52C7" w:rsidRPr="00177B23" w:rsidRDefault="006C52C7" w:rsidP="00742AC4"/>
    <w:p w14:paraId="42277270" w14:textId="0383F742" w:rsidR="006C52C7" w:rsidRPr="00177B23" w:rsidRDefault="00DD018B" w:rsidP="00742AC4">
      <w:hyperlink r:id="rId15" w:history="1">
        <w:r w:rsidR="006C52C7" w:rsidRPr="00177B23">
          <w:rPr>
            <w:rStyle w:val="Hyperlink"/>
          </w:rPr>
          <w:t>National Alliance of Preservation Commission Example Preservation Plans</w:t>
        </w:r>
      </w:hyperlink>
    </w:p>
    <w:p w14:paraId="78B152AD" w14:textId="58E02A25" w:rsidR="006C52C7" w:rsidRPr="00177B23" w:rsidRDefault="006C52C7" w:rsidP="00742AC4"/>
    <w:p w14:paraId="2ABDB7D7" w14:textId="5E9AD6A1" w:rsidR="006C52C7" w:rsidRPr="00177B23" w:rsidRDefault="00DD018B" w:rsidP="00742AC4">
      <w:hyperlink r:id="rId16" w:history="1">
        <w:r w:rsidR="006C52C7" w:rsidRPr="00177B23">
          <w:rPr>
            <w:rStyle w:val="Hyperlink"/>
          </w:rPr>
          <w:t>THC CLG Preservation Plans</w:t>
        </w:r>
      </w:hyperlink>
    </w:p>
    <w:p w14:paraId="5D40B4F5" w14:textId="166AF3A6" w:rsidR="00500F6C" w:rsidRPr="00177B23" w:rsidRDefault="00500F6C" w:rsidP="00742AC4"/>
    <w:p w14:paraId="2011D636" w14:textId="3B4B0734" w:rsidR="00500F6C" w:rsidRPr="00177B23" w:rsidRDefault="00500F6C" w:rsidP="00742AC4">
      <w:r w:rsidRPr="00177B23">
        <w:tab/>
      </w:r>
      <w:hyperlink r:id="rId17" w:history="1">
        <w:r w:rsidRPr="00177B23">
          <w:rPr>
            <w:rStyle w:val="Hyperlink"/>
          </w:rPr>
          <w:t>The Preservation Plan</w:t>
        </w:r>
      </w:hyperlink>
    </w:p>
    <w:p w14:paraId="347DEF7C" w14:textId="5E5947CE" w:rsidR="008679B6" w:rsidRPr="00177B23" w:rsidRDefault="008679B6" w:rsidP="00742AC4">
      <w:r w:rsidRPr="00177B23">
        <w:tab/>
      </w:r>
    </w:p>
    <w:p w14:paraId="2B4DBF0A" w14:textId="06265E5A" w:rsidR="00500F6C" w:rsidRPr="00177B23" w:rsidRDefault="008679B6" w:rsidP="00742AC4">
      <w:r w:rsidRPr="00177B23">
        <w:t>Preservation Commissions</w:t>
      </w:r>
    </w:p>
    <w:p w14:paraId="185B32B0" w14:textId="7DB43CF6" w:rsidR="001835E7" w:rsidRPr="00177B23" w:rsidRDefault="001835E7" w:rsidP="00742AC4"/>
    <w:p w14:paraId="06939DF6" w14:textId="5020BC2C" w:rsidR="001835E7" w:rsidRPr="00177B23" w:rsidRDefault="001835E7" w:rsidP="00742AC4">
      <w:r w:rsidRPr="00177B23">
        <w:tab/>
      </w:r>
      <w:hyperlink r:id="rId18" w:history="1">
        <w:r w:rsidRPr="00177B23">
          <w:rPr>
            <w:rStyle w:val="Hyperlink"/>
          </w:rPr>
          <w:t>CLG Handbook</w:t>
        </w:r>
      </w:hyperlink>
      <w:r w:rsidRPr="00177B23">
        <w:t xml:space="preserve"> </w:t>
      </w:r>
    </w:p>
    <w:p w14:paraId="673B6991" w14:textId="08FE6310" w:rsidR="001835E7" w:rsidRPr="00177B23" w:rsidRDefault="001835E7" w:rsidP="00742AC4"/>
    <w:p w14:paraId="222B116A" w14:textId="65EABA77" w:rsidR="001835E7" w:rsidRPr="00177B23" w:rsidRDefault="001835E7" w:rsidP="00742AC4">
      <w:r w:rsidRPr="00177B23">
        <w:tab/>
      </w:r>
      <w:hyperlink r:id="rId19" w:history="1">
        <w:r w:rsidRPr="00DD018B">
          <w:rPr>
            <w:rStyle w:val="Hyperlink"/>
          </w:rPr>
          <w:t>How to Conduct a Historic Preservation Commission Meeting</w:t>
        </w:r>
      </w:hyperlink>
    </w:p>
    <w:sectPr w:rsidR="001835E7" w:rsidRPr="00177B23" w:rsidSect="004D2564"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332B" w14:textId="77777777" w:rsidR="00CC37FE" w:rsidRDefault="00CC37FE" w:rsidP="00742AC4">
      <w:r>
        <w:separator/>
      </w:r>
    </w:p>
  </w:endnote>
  <w:endnote w:type="continuationSeparator" w:id="0">
    <w:p w14:paraId="5BED5B8D" w14:textId="77777777" w:rsidR="00CC37FE" w:rsidRDefault="00CC37FE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CB0E" w14:textId="77777777" w:rsidR="00D41677" w:rsidRDefault="00D41677">
    <w:pPr>
      <w:pStyle w:val="Footer"/>
    </w:pPr>
    <w:r>
      <w:rPr>
        <w:noProof/>
      </w:rPr>
      <w:drawing>
        <wp:inline distT="0" distB="0" distL="0" distR="0" wp14:anchorId="4227719F" wp14:editId="7E3EBA99">
          <wp:extent cx="6400800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66B5" w14:textId="77777777" w:rsidR="00AE780D" w:rsidRDefault="00AE780D">
    <w:pPr>
      <w:pStyle w:val="Footer"/>
    </w:pPr>
    <w:r>
      <w:rPr>
        <w:noProof/>
      </w:rPr>
      <w:drawing>
        <wp:inline distT="0" distB="0" distL="0" distR="0" wp14:anchorId="4789779E" wp14:editId="7FBEC1EF">
          <wp:extent cx="6400800" cy="215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BCDF" w14:textId="77777777" w:rsidR="004A753B" w:rsidRDefault="000B24D7" w:rsidP="004A753B">
    <w:pPr>
      <w:pStyle w:val="Footer"/>
    </w:pPr>
    <w:r>
      <w:tab/>
    </w:r>
    <w:r w:rsidR="004A753B">
      <w:rPr>
        <w:noProof/>
      </w:rPr>
      <w:drawing>
        <wp:inline distT="0" distB="0" distL="0" distR="0" wp14:anchorId="6D9A38B1" wp14:editId="507DC0FB">
          <wp:extent cx="6400800" cy="21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B7134" w14:textId="77777777" w:rsidR="00CC37FE" w:rsidRDefault="00CC37FE" w:rsidP="00742AC4">
      <w:r>
        <w:separator/>
      </w:r>
    </w:p>
  </w:footnote>
  <w:footnote w:type="continuationSeparator" w:id="0">
    <w:p w14:paraId="66FDF5FD" w14:textId="77777777" w:rsidR="00CC37FE" w:rsidRDefault="00CC37FE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D93B" w14:textId="77777777" w:rsidR="00742AC4" w:rsidRDefault="00545D81" w:rsidP="00742AC4">
    <w:pPr>
      <w:pStyle w:val="Header"/>
    </w:pPr>
    <w:r>
      <w:rPr>
        <w:noProof/>
      </w:rPr>
      <w:drawing>
        <wp:inline distT="0" distB="0" distL="0" distR="0" wp14:anchorId="5422F059" wp14:editId="5B6B705B">
          <wp:extent cx="2184400" cy="723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87B56" w14:textId="77777777" w:rsidR="00742AC4" w:rsidRDefault="00742AC4" w:rsidP="0074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B24D7"/>
    <w:rsid w:val="00177B23"/>
    <w:rsid w:val="001835E7"/>
    <w:rsid w:val="0031629B"/>
    <w:rsid w:val="003A0485"/>
    <w:rsid w:val="003A5C1C"/>
    <w:rsid w:val="003C5855"/>
    <w:rsid w:val="00482C2C"/>
    <w:rsid w:val="00491AE9"/>
    <w:rsid w:val="004A753B"/>
    <w:rsid w:val="004B12F9"/>
    <w:rsid w:val="004D2564"/>
    <w:rsid w:val="004E47D9"/>
    <w:rsid w:val="00500F6C"/>
    <w:rsid w:val="00507942"/>
    <w:rsid w:val="00545D81"/>
    <w:rsid w:val="005C5F6B"/>
    <w:rsid w:val="005E52E5"/>
    <w:rsid w:val="00600355"/>
    <w:rsid w:val="00604EC5"/>
    <w:rsid w:val="00652F98"/>
    <w:rsid w:val="006C52C7"/>
    <w:rsid w:val="006E5CBA"/>
    <w:rsid w:val="007236E2"/>
    <w:rsid w:val="00742AC4"/>
    <w:rsid w:val="00791762"/>
    <w:rsid w:val="008116E4"/>
    <w:rsid w:val="008405EB"/>
    <w:rsid w:val="0084221E"/>
    <w:rsid w:val="008679B6"/>
    <w:rsid w:val="009212CA"/>
    <w:rsid w:val="00A4548C"/>
    <w:rsid w:val="00A47248"/>
    <w:rsid w:val="00AA4C21"/>
    <w:rsid w:val="00AE780D"/>
    <w:rsid w:val="00C17103"/>
    <w:rsid w:val="00C4253A"/>
    <w:rsid w:val="00C50D6A"/>
    <w:rsid w:val="00C96EC3"/>
    <w:rsid w:val="00CC37FE"/>
    <w:rsid w:val="00D41677"/>
    <w:rsid w:val="00D64D37"/>
    <w:rsid w:val="00DD018B"/>
    <w:rsid w:val="00DE05DD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D14DE8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character" w:styleId="Hyperlink">
    <w:name w:val="Hyperlink"/>
    <w:basedOn w:val="DefaultParagraphFont"/>
    <w:uiPriority w:val="99"/>
    <w:unhideWhenUsed/>
    <w:rsid w:val="006E5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C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c.texas.gov/public/upload/publications/Education/Guidelines%20Checklist.pdf" TargetMode="External"/><Relationship Id="rId13" Type="http://schemas.openxmlformats.org/officeDocument/2006/relationships/hyperlink" Target="file:///\\Pecos\chd\CLG\Administrative\Training%20Agenda%20&amp;%20Proposals\2019%20Preservation%20Boot%20Camp\Documents%20for%20Website\6.%20Local%20Preservation\Preservation%20Ordinances%20and%20Designation\ModelOrdinance.pdf" TargetMode="External"/><Relationship Id="rId18" Type="http://schemas.openxmlformats.org/officeDocument/2006/relationships/hyperlink" Target="https://www.thc.texas.gov/public/upload/preserve/clg/files/CLG%20Handbook%20Final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A%20Review.pdf" TargetMode="External"/><Relationship Id="rId12" Type="http://schemas.openxmlformats.org/officeDocument/2006/relationships/hyperlink" Target="https://www.texasdowntown.org/" TargetMode="External"/><Relationship Id="rId17" Type="http://schemas.openxmlformats.org/officeDocument/2006/relationships/hyperlink" Target="file:///J:\CLG\Administrative\Training%20Agenda%20&amp;%20Proposals\2019%20Preservation%20Boot%20Camp\Documents%20for%20Website\6.%20Local%20Preservation\Preservation%20Plans\THE%20PRESERVATION%20PLAN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c.texas.gov/preserve/projects-and-programs/certified-local-government/clg-reference-center/preservation-pla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c.texas.gov/preserve/projects-and-programs/texas-main-stre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pcommissions.org/preservation-plans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mainstreet.org/mainstreetamerica/theapproach" TargetMode="External"/><Relationship Id="rId19" Type="http://schemas.openxmlformats.org/officeDocument/2006/relationships/hyperlink" Target="How%20to%20Conduct%20HPC%20Mee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savingplaces.org/HigherLogic/System/DownloadDocumentFile.ashx?DocumentFileKey=ccd565f7-27f1-fcd7-f3a9-351b5a7b645b&amp;forceDialog=1" TargetMode="External"/><Relationship Id="rId14" Type="http://schemas.openxmlformats.org/officeDocument/2006/relationships/hyperlink" Target="https://www.thc.texas.gov/preserve/projects-and-programs/certified-local-government/certified-local-government-communitie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E5970-959C-47F5-948F-3175E8BD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Lorelei Willett</cp:lastModifiedBy>
  <cp:revision>8</cp:revision>
  <cp:lastPrinted>2019-11-20T14:31:00Z</cp:lastPrinted>
  <dcterms:created xsi:type="dcterms:W3CDTF">2020-09-23T19:34:00Z</dcterms:created>
  <dcterms:modified xsi:type="dcterms:W3CDTF">2021-03-10T22:20:00Z</dcterms:modified>
</cp:coreProperties>
</file>